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FB" w:rsidRPr="004C45FB" w:rsidRDefault="004C45FB" w:rsidP="004C45FB">
      <w:pPr>
        <w:pStyle w:val="1"/>
        <w:spacing w:before="0" w:beforeAutospacing="0" w:after="0" w:afterAutospacing="0"/>
        <w:jc w:val="center"/>
        <w:rPr>
          <w:rFonts w:ascii="Verdana" w:hAnsi="Verdana"/>
          <w:sz w:val="24"/>
          <w:szCs w:val="24"/>
        </w:rPr>
      </w:pPr>
      <w:r w:rsidRPr="004C45FB">
        <w:rPr>
          <w:rFonts w:ascii="Verdana" w:hAnsi="Verdana"/>
          <w:sz w:val="24"/>
          <w:szCs w:val="24"/>
        </w:rPr>
        <w:t>Пояснительная записка</w:t>
      </w:r>
    </w:p>
    <w:p w:rsidR="004C45FB" w:rsidRDefault="004C45FB" w:rsidP="004C45FB">
      <w:pPr>
        <w:pStyle w:val="1"/>
        <w:spacing w:before="0" w:beforeAutospacing="0" w:after="0" w:afterAutospacing="0"/>
        <w:jc w:val="center"/>
        <w:rPr>
          <w:rFonts w:ascii="Verdana" w:hAnsi="Verdana"/>
          <w:b w:val="0"/>
          <w:sz w:val="24"/>
          <w:szCs w:val="24"/>
        </w:rPr>
      </w:pPr>
    </w:p>
    <w:p w:rsidR="001C366A" w:rsidRPr="001C366A" w:rsidRDefault="001C366A" w:rsidP="001C366A">
      <w:pPr>
        <w:jc w:val="both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   </w:t>
      </w:r>
      <w:r w:rsidR="006746D1">
        <w:rPr>
          <w:rFonts w:ascii="Verdana" w:hAnsi="Verdana"/>
          <w:sz w:val="28"/>
          <w:szCs w:val="28"/>
        </w:rPr>
        <w:t xml:space="preserve"> </w:t>
      </w:r>
      <w:r w:rsidRPr="001C366A">
        <w:rPr>
          <w:rFonts w:ascii="Verdana" w:hAnsi="Verdana"/>
        </w:rPr>
        <w:t>Будьте добрыми, если захотите,</w:t>
      </w:r>
    </w:p>
    <w:p w:rsidR="001C366A" w:rsidRPr="001C366A" w:rsidRDefault="001C366A" w:rsidP="001C366A">
      <w:pPr>
        <w:jc w:val="center"/>
        <w:rPr>
          <w:rFonts w:ascii="Verdana" w:hAnsi="Verdana"/>
        </w:rPr>
      </w:pPr>
      <w:r w:rsidRPr="001C366A">
        <w:rPr>
          <w:rFonts w:ascii="Verdana" w:hAnsi="Verdana"/>
        </w:rPr>
        <w:t xml:space="preserve">                                        </w:t>
      </w:r>
      <w:r>
        <w:rPr>
          <w:rFonts w:ascii="Verdana" w:hAnsi="Verdana"/>
        </w:rPr>
        <w:t xml:space="preserve">                </w:t>
      </w:r>
      <w:r w:rsidRPr="001C366A">
        <w:rPr>
          <w:rFonts w:ascii="Verdana" w:hAnsi="Verdana"/>
        </w:rPr>
        <w:t>Будьте мудрыми, если сможете,</w:t>
      </w:r>
    </w:p>
    <w:p w:rsidR="001C366A" w:rsidRPr="001C366A" w:rsidRDefault="001C366A" w:rsidP="001C366A">
      <w:pPr>
        <w:jc w:val="right"/>
        <w:rPr>
          <w:rFonts w:ascii="Verdana" w:hAnsi="Verdana"/>
        </w:rPr>
      </w:pPr>
      <w:r w:rsidRPr="001C366A">
        <w:rPr>
          <w:rFonts w:ascii="Verdana" w:hAnsi="Verdana"/>
        </w:rPr>
        <w:t>Но здоровыми вы должны быть всегда.</w:t>
      </w:r>
    </w:p>
    <w:p w:rsidR="004C45FB" w:rsidRDefault="001C366A" w:rsidP="001C366A">
      <w:pPr>
        <w:pStyle w:val="1"/>
        <w:spacing w:before="0" w:beforeAutospacing="0" w:after="0" w:afterAutospacing="0"/>
        <w:jc w:val="right"/>
        <w:rPr>
          <w:rFonts w:ascii="Verdana" w:hAnsi="Verdana"/>
          <w:i/>
          <w:sz w:val="24"/>
          <w:szCs w:val="24"/>
        </w:rPr>
      </w:pPr>
      <w:r w:rsidRPr="001C366A">
        <w:rPr>
          <w:rFonts w:ascii="Verdana" w:hAnsi="Verdana"/>
          <w:i/>
          <w:sz w:val="24"/>
          <w:szCs w:val="24"/>
        </w:rPr>
        <w:t>Конфуций</w:t>
      </w:r>
    </w:p>
    <w:p w:rsidR="001C366A" w:rsidRPr="001C366A" w:rsidRDefault="001C366A" w:rsidP="001C366A">
      <w:pPr>
        <w:pStyle w:val="1"/>
        <w:spacing w:before="0" w:beforeAutospacing="0" w:after="0" w:afterAutospacing="0"/>
        <w:jc w:val="both"/>
        <w:rPr>
          <w:rFonts w:ascii="Verdana" w:hAnsi="Verdana"/>
          <w:b w:val="0"/>
          <w:sz w:val="24"/>
          <w:szCs w:val="24"/>
        </w:rPr>
      </w:pPr>
    </w:p>
    <w:p w:rsidR="001C366A" w:rsidRPr="001C366A" w:rsidRDefault="001C366A" w:rsidP="001C366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C366A">
        <w:rPr>
          <w:rFonts w:ascii="Verdana" w:hAnsi="Verdana"/>
        </w:rPr>
        <w:t>Здоровье человека – это функциональное состояние его организма, обеспечивающее продолжительность жизни, физическую и умственную работоспособность, функцию воспроизводства здорового потомства и социальные функции. Психологическое здоровье – это эмоциональное благополучие, внутренний душевный комфорт, чувство защищённости.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Всемирная организация здравоохранения (ВОЗ) выделяет </w:t>
      </w:r>
      <w:r>
        <w:rPr>
          <w:rFonts w:ascii="Verdana" w:hAnsi="Verdana"/>
        </w:rPr>
        <w:t>р</w:t>
      </w:r>
      <w:r w:rsidRPr="001C366A">
        <w:rPr>
          <w:rFonts w:ascii="Verdana" w:hAnsi="Verdana"/>
        </w:rPr>
        <w:t xml:space="preserve">яд факторов, влияющих на здоровье человека. Среди прочих (наследственность, экологические, профессиональные, социально-экономические, </w:t>
      </w:r>
      <w:proofErr w:type="spellStart"/>
      <w:r w:rsidRPr="001C366A">
        <w:rPr>
          <w:rFonts w:ascii="Verdana" w:hAnsi="Verdana"/>
        </w:rPr>
        <w:t>психоэмоциональные</w:t>
      </w:r>
      <w:proofErr w:type="spellEnd"/>
      <w:r w:rsidRPr="001C366A">
        <w:rPr>
          <w:rFonts w:ascii="Verdana" w:hAnsi="Verdana"/>
        </w:rPr>
        <w:t>) 50 % здоровья определяет образ жизни – характер питания, физическая активность, режим труда и отдыха, наличие или отсутствие вредных привычек.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Педагог – ключевая фигура учебно-воспитательного процесса. Эффективность его деятельности во многом определяется профессиональной компетентностью, духовным, психическим и физическим благополучием, отношением к собственному здоровью.</w:t>
      </w:r>
    </w:p>
    <w:p w:rsidR="001C366A" w:rsidRDefault="001C366A" w:rsidP="001C366A">
      <w:pPr>
        <w:pStyle w:val="1"/>
        <w:spacing w:before="0" w:beforeAutospacing="0" w:after="0" w:afterAutospacing="0"/>
        <w:jc w:val="both"/>
        <w:rPr>
          <w:rFonts w:ascii="Verdana" w:hAnsi="Verdana"/>
          <w:b w:val="0"/>
          <w:sz w:val="24"/>
          <w:szCs w:val="24"/>
        </w:rPr>
      </w:pPr>
      <w:r w:rsidRPr="001C366A">
        <w:rPr>
          <w:rFonts w:ascii="Verdana" w:hAnsi="Verdana"/>
          <w:b w:val="0"/>
          <w:sz w:val="24"/>
          <w:szCs w:val="24"/>
        </w:rPr>
        <w:t xml:space="preserve">          Образование всегда выдвигало высокие требования к уровню знаний, умений и навыков педагогов, их профессиональной компетентности и личностным особенностям. В наши дни к этому перечню прибавилось умение сохранять и укреплять здоровье</w:t>
      </w:r>
      <w:r>
        <w:rPr>
          <w:rFonts w:ascii="Verdana" w:hAnsi="Verdana"/>
          <w:b w:val="0"/>
          <w:sz w:val="24"/>
          <w:szCs w:val="24"/>
        </w:rPr>
        <w:t>,</w:t>
      </w:r>
      <w:r w:rsidRPr="001C366A">
        <w:rPr>
          <w:rFonts w:ascii="Verdana" w:hAnsi="Verdana"/>
          <w:b w:val="0"/>
          <w:sz w:val="24"/>
          <w:szCs w:val="24"/>
        </w:rPr>
        <w:t xml:space="preserve"> как учеников, так и собственное.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C366A">
        <w:rPr>
          <w:rFonts w:ascii="Verdana" w:hAnsi="Verdana"/>
        </w:rPr>
        <w:t>С древнейших времён люди относили здоровье к числу важнейших жизненных ценностей. Сократ считал его выше искусства, науки, дружбы, согласия между родителями и детьми.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</w:t>
      </w:r>
      <w:proofErr w:type="gramStart"/>
      <w:r w:rsidRPr="001C366A">
        <w:rPr>
          <w:rFonts w:ascii="Verdana" w:hAnsi="Verdana"/>
        </w:rPr>
        <w:t>Требуемые</w:t>
      </w:r>
      <w:proofErr w:type="gramEnd"/>
      <w:r w:rsidRPr="001C366A">
        <w:rPr>
          <w:rFonts w:ascii="Verdana" w:hAnsi="Verdana"/>
        </w:rPr>
        <w:t xml:space="preserve"> от педагога выносливость, терпимость, активность, оптимизм и ряд других профессионально важных качеств во многом обусловлены его здоровьем. От состояния здоровья, уровня и характера заболеваемости </w:t>
      </w:r>
      <w:proofErr w:type="gramStart"/>
      <w:r w:rsidRPr="001C366A">
        <w:rPr>
          <w:rFonts w:ascii="Verdana" w:hAnsi="Verdana"/>
        </w:rPr>
        <w:t>в</w:t>
      </w:r>
      <w:proofErr w:type="gramEnd"/>
      <w:r w:rsidRPr="001C366A">
        <w:rPr>
          <w:rFonts w:ascii="Verdana" w:hAnsi="Verdana"/>
        </w:rPr>
        <w:t xml:space="preserve"> значительной степени зависит профессиональное долголетие и уровень удовлетворённости работой. Однако лишь немногие учителя осознали важность здоровья.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В современном, быстро меняющемся, но сохраняющем свои фундаментальные ценности мире педагогу необходима осведомлённость об истинном состоянии здоровья, причинах его снижения, предлагаемых средствах и формах укрепления. Способность к созданию мотивов и интересов быть здоровым должна стать своеобразным «допуском» к данной профессии.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В последние годы активно разрабатываются различные программы, направленные на сохранение и поддержание здоровья школьников. При этом здоровье педагогов часто остаётся вне сферы внимания государства, органов управления разного уровня и общественности.</w:t>
      </w:r>
    </w:p>
    <w:p w:rsidR="001C366A" w:rsidRP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Социум, ожидая от педагога неустанного труда, постоянного совершенствования и обновления, забывает, что он – живой человек, нуждающийся в заботе и поддержке.</w:t>
      </w:r>
    </w:p>
    <w:p w:rsidR="001C366A" w:rsidRDefault="001C366A" w:rsidP="001C366A">
      <w:pPr>
        <w:jc w:val="both"/>
        <w:rPr>
          <w:rFonts w:ascii="Verdana" w:hAnsi="Verdana"/>
        </w:rPr>
      </w:pPr>
      <w:r w:rsidRPr="001C366A">
        <w:rPr>
          <w:rFonts w:ascii="Verdana" w:hAnsi="Verdana"/>
        </w:rPr>
        <w:t xml:space="preserve">          Учитель ежедневно находится в тех же условиях, что и обучающиеся, но из-за специфики своей работы ещё в большей степени подвергается воздействию факторов социальной напряжённости общества. Труд педагога – постоянная и значительная отдача душевных сил.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 xml:space="preserve">Школьные учителя как профессиональная группа по уровню заболеваемости занимают среднее положение – лучше, чем шахтёры или работники химических производств, но значительно хуже, чем банковские служащие или работники </w:t>
      </w:r>
      <w:r w:rsidRPr="00C43635">
        <w:rPr>
          <w:rFonts w:ascii="Verdana" w:hAnsi="Verdana"/>
        </w:rPr>
        <w:lastRenderedPageBreak/>
        <w:t>торговли. Профессия педагога может быть отнесена к группе риска развития невротических, психосоматических расстройств и других заболеваний.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В число факторов, оказывающих негативное влияние на состояние здоровья педагогов, входят специфические особенности их сложной и много</w:t>
      </w:r>
      <w:r>
        <w:rPr>
          <w:rFonts w:ascii="Verdana" w:hAnsi="Verdana"/>
        </w:rPr>
        <w:t>гранной деятельности. К</w:t>
      </w:r>
      <w:r w:rsidRPr="00C43635">
        <w:rPr>
          <w:rFonts w:ascii="Verdana" w:hAnsi="Verdana"/>
        </w:rPr>
        <w:t xml:space="preserve"> ним относятся высокая напряжённость, ответственность, необходимость запоминать и воспроизводить значительный объём информации, большие нагрузки на зрительный, слуховой и голосовой аппарат.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Сегодня педагог работает в условиях постоянного дефицита времени и повышенной продолжительности рабочего дня. Многие учителя берут работу домой (проверка тетрадей, контрольных работ) в ущерб своей семье и детям. При этом они, как правило, не имеют возможности восстанавливать затраченные силы.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Анкетирование показало, что практически здоровы 3,7 % педагогов, одно заболевание имеют 39 %, два и более – почти 49 %, страдают различными хроническими заболеваниями 60 % педагогов.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В структуре заболеваемости преобладают заболевания органов дыхания, </w:t>
      </w:r>
      <w:proofErr w:type="spellStart"/>
      <w:proofErr w:type="gramStart"/>
      <w:r w:rsidRPr="00C43635">
        <w:rPr>
          <w:rFonts w:ascii="Verdana" w:hAnsi="Verdana"/>
        </w:rPr>
        <w:t>сердечно-сосудистой</w:t>
      </w:r>
      <w:proofErr w:type="spellEnd"/>
      <w:proofErr w:type="gramEnd"/>
      <w:r w:rsidRPr="00C43635">
        <w:rPr>
          <w:rFonts w:ascii="Verdana" w:hAnsi="Verdana"/>
        </w:rPr>
        <w:t xml:space="preserve"> и нервной систем. К числу самых распространённых болезней относятся острые респираторные заболевания, острый фарингит и тонзиллит, болезни верхних дыхательных путей и периферической нервной системы, гипертоническая болезнь, сосудистые поражения мозга.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Особенно остро стоит проблема сохранения психического здоровья педагогов. По частоте возникновения невротических и психосоматических нарушений профессию учителя относят к профессии повышенного риска.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Признаки стресса обнаруживают у себя 80 % педагогов, сигналы перенапряжения и переутомления имеются у 55-60 %. Этим педагогам необходимо незамедлительно начинать работать над собой, учиться восстанавливать свои жизненные силы и снимать стрессовое напряжение. В противном случае они скоро могут перейти из группы со средней степенью угрозы срыва в </w:t>
      </w:r>
      <w:proofErr w:type="gramStart"/>
      <w:r w:rsidRPr="00C43635">
        <w:rPr>
          <w:rFonts w:ascii="Verdana" w:hAnsi="Verdana"/>
        </w:rPr>
        <w:t>следующую</w:t>
      </w:r>
      <w:proofErr w:type="gramEnd"/>
      <w:r w:rsidRPr="00C43635">
        <w:rPr>
          <w:rFonts w:ascii="Verdana" w:hAnsi="Verdana"/>
        </w:rPr>
        <w:t>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Истощение жизненных сил и высокий уровень срыва защитных механизмов наблюдается у 17 % педагогов. Постоянное подавление эмоций может стать началом психосоматического заболевания. А ведь от профессионального стресса учителя до стресса ученика – один шаг.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Крайне низкие показатели здоровья педагогов ещё более снижаются по мере увеличения стажа работы. Для учителей, проработавших в школе 15-20 лет, характерны «педагогические кризы», «истощение», «сгорание», хронические заболевания разных систем организма.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К основным факторам риска труда и патологии, наиболее характерные для педагогов относят: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интенсивная голосовая нагрузка и отсутствие навыков правильного речевого дыхания;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выраженное нервно-эмоциональное напряжение;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напряжение органов зрения;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малая двигательная нагрузка;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частое заражение простудными заболеваниями.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Необходимо особо выделить ещё один фактор – стремление большинства педагогов справляться со своими недугами, не прерывая профессиональной деятельности</w:t>
      </w:r>
      <w:proofErr w:type="gramStart"/>
      <w:r w:rsidRPr="00C43635">
        <w:rPr>
          <w:rFonts w:ascii="Verdana" w:hAnsi="Verdana"/>
        </w:rPr>
        <w:t>.</w:t>
      </w:r>
      <w:proofErr w:type="gramEnd"/>
      <w:r w:rsidRPr="00C43635">
        <w:rPr>
          <w:rFonts w:ascii="Verdana" w:hAnsi="Verdana"/>
        </w:rPr>
        <w:t xml:space="preserve"> </w:t>
      </w:r>
      <w:proofErr w:type="gramStart"/>
      <w:r w:rsidRPr="00C43635">
        <w:rPr>
          <w:rFonts w:ascii="Verdana" w:hAnsi="Verdana"/>
        </w:rPr>
        <w:t>т</w:t>
      </w:r>
      <w:proofErr w:type="gramEnd"/>
      <w:r w:rsidRPr="00C43635">
        <w:rPr>
          <w:rFonts w:ascii="Verdana" w:hAnsi="Verdana"/>
        </w:rPr>
        <w:t>ем самым они наносят вред как своему здоровью, так и здоровью обучающихся.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>Наиболее показательным является изучение заболеваемости педагогов с временной утратой трудоспособности. Её анализ представляет определённые трудности, так как значительное число больных не обращается в поликлиники по разным причинам: экономические потери при оплате труда, боязнь потерять работу, ответственность за качество учебного процесса и др.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По данным анкет, листок нетрудоспособности оформляют: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lastRenderedPageBreak/>
        <w:t xml:space="preserve">          - 11% педагогов каждый раз или в большинстве случаев заболевания;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- 21 % педагогов только в случае серьёзного заболевания;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чаще учителя со стажем педагогической деятельности до 20 лет, реже или вообще не оформляют учителя с большим стажем работы;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чаще педагоги-мужчины, реже педагоги-женщины.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sz w:val="28"/>
          <w:szCs w:val="28"/>
        </w:rPr>
        <w:t xml:space="preserve">            </w:t>
      </w:r>
      <w:r w:rsidRPr="00C43635">
        <w:rPr>
          <w:rFonts w:ascii="Verdana" w:hAnsi="Verdana"/>
        </w:rPr>
        <w:t>Подведём итоги.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>Во-первых, низкая самооценка состояния здоровья учителей, необходимость выходить на работу в «</w:t>
      </w:r>
      <w:proofErr w:type="spellStart"/>
      <w:r w:rsidRPr="00C43635">
        <w:rPr>
          <w:rFonts w:ascii="Verdana" w:hAnsi="Verdana"/>
        </w:rPr>
        <w:t>полуздоровом</w:t>
      </w:r>
      <w:proofErr w:type="spellEnd"/>
      <w:r w:rsidRPr="00C43635">
        <w:rPr>
          <w:rFonts w:ascii="Verdana" w:hAnsi="Verdana"/>
        </w:rPr>
        <w:t>» состоянии, пассивность в обращении за медицинской помощью, низкая мотивация к ведению здорового образа жизни – всё это свидетельствует о неблагополучии здоровья педагогов.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 xml:space="preserve">Во-вторых, сегодня повышается роль учителя, владеющего </w:t>
      </w:r>
      <w:proofErr w:type="spellStart"/>
      <w:r w:rsidRPr="00C43635">
        <w:rPr>
          <w:rFonts w:ascii="Verdana" w:hAnsi="Verdana"/>
        </w:rPr>
        <w:t>здоровьесберегающими</w:t>
      </w:r>
      <w:proofErr w:type="spellEnd"/>
      <w:r w:rsidRPr="00C43635">
        <w:rPr>
          <w:rFonts w:ascii="Verdana" w:hAnsi="Verdana"/>
        </w:rPr>
        <w:t xml:space="preserve"> технологиями, умеющего сохранять собственное здоровье и здоровье школьников и одновременно являющегося проводником идей здорового образа жизни и полезных привычек.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>В-третьих, кризисная ситуация в обществе создаёт трудности в создании и реализации целостной действенной системы социальной, медицинской и психологической помощи педагогам для поддержания высокой работоспособности, сохранения здоровья и предупреждения профессионально-личностной деформации.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 xml:space="preserve">Современному педагогу необходима моральная и материальная поддержка, причём на самом высоком государственном уровне. В то же время каждый учитель, чётко осознавая </w:t>
      </w:r>
      <w:proofErr w:type="spellStart"/>
      <w:r w:rsidRPr="00C43635">
        <w:rPr>
          <w:rFonts w:ascii="Verdana" w:hAnsi="Verdana"/>
        </w:rPr>
        <w:t>самоценность</w:t>
      </w:r>
      <w:proofErr w:type="spellEnd"/>
      <w:r w:rsidRPr="00C43635">
        <w:rPr>
          <w:rFonts w:ascii="Verdana" w:hAnsi="Verdana"/>
        </w:rPr>
        <w:t xml:space="preserve"> здоровья, должен сам использовать для его сохранения и укрепления весь спектр достижений современной науки и практики оздоровления.</w:t>
      </w:r>
    </w:p>
    <w:p w:rsidR="001C366A" w:rsidRDefault="00C43635" w:rsidP="00C43635">
      <w:pPr>
        <w:pStyle w:val="1"/>
        <w:spacing w:before="0" w:beforeAutospacing="0" w:after="0" w:afterAutospacing="0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          </w:t>
      </w:r>
      <w:r w:rsidRPr="00C43635">
        <w:rPr>
          <w:rFonts w:ascii="Verdana" w:hAnsi="Verdana"/>
          <w:b w:val="0"/>
          <w:sz w:val="24"/>
          <w:szCs w:val="24"/>
        </w:rPr>
        <w:t>В новых экономических условиях реформирования жизни складывается принципиально новый подход к здоровью. Оно становится базовым свойством человека в системе рыночных отношений, его субъективной ценностью.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C43635">
        <w:rPr>
          <w:rFonts w:ascii="Verdana" w:hAnsi="Verdana"/>
        </w:rPr>
        <w:t>Здоровье как экономический фактор предусматривает два аспекта: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сохранение в образовании профессионалов высокого уровня, здоровье которых определяет стабильность результатов их труда;</w:t>
      </w:r>
    </w:p>
    <w:p w:rsidR="00C43635" w:rsidRPr="00C43635" w:rsidRDefault="00C43635" w:rsidP="00C43635">
      <w:pPr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         - новую психологическую установку на здоровье как на социально-экономическое благополучие в системе конкуренции и в сложных условиях выживания.</w:t>
      </w:r>
    </w:p>
    <w:p w:rsidR="00C43635" w:rsidRPr="00C43635" w:rsidRDefault="00C43635" w:rsidP="00C43635">
      <w:pPr>
        <w:pStyle w:val="1"/>
        <w:spacing w:before="0" w:beforeAutospacing="0" w:after="0" w:afterAutospacing="0"/>
        <w:jc w:val="both"/>
        <w:rPr>
          <w:rFonts w:ascii="Verdana" w:hAnsi="Verdana"/>
          <w:b w:val="0"/>
          <w:sz w:val="24"/>
          <w:szCs w:val="24"/>
        </w:rPr>
      </w:pPr>
      <w:r w:rsidRPr="00C43635">
        <w:rPr>
          <w:rFonts w:ascii="Verdana" w:hAnsi="Verdana"/>
          <w:b w:val="0"/>
          <w:sz w:val="24"/>
          <w:szCs w:val="24"/>
        </w:rPr>
        <w:t xml:space="preserve">          Здоровье педагога – категория не столько медицинская, сколько психологическая. Сохранение и укрепление здоровья во многом находится в руках самих педагогов!</w:t>
      </w:r>
    </w:p>
    <w:p w:rsidR="00195A79" w:rsidRPr="00C43635" w:rsidRDefault="006746D1" w:rsidP="006746D1">
      <w:pPr>
        <w:pStyle w:val="1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Заседание методического объединения учителей начальных классов в форме д</w:t>
      </w:r>
      <w:r w:rsidR="00195A79" w:rsidRPr="00C43635">
        <w:rPr>
          <w:rFonts w:ascii="Verdana" w:hAnsi="Verdana"/>
          <w:sz w:val="24"/>
          <w:szCs w:val="24"/>
        </w:rPr>
        <w:t>елов</w:t>
      </w:r>
      <w:r>
        <w:rPr>
          <w:rFonts w:ascii="Verdana" w:hAnsi="Verdana"/>
          <w:sz w:val="24"/>
          <w:szCs w:val="24"/>
        </w:rPr>
        <w:t>ой</w:t>
      </w:r>
      <w:r w:rsidR="00195A79" w:rsidRPr="00C43635">
        <w:rPr>
          <w:rFonts w:ascii="Verdana" w:hAnsi="Verdana"/>
          <w:sz w:val="24"/>
          <w:szCs w:val="24"/>
        </w:rPr>
        <w:t xml:space="preserve"> игр</w:t>
      </w:r>
      <w:r>
        <w:rPr>
          <w:rFonts w:ascii="Verdana" w:hAnsi="Verdana"/>
          <w:sz w:val="24"/>
          <w:szCs w:val="24"/>
        </w:rPr>
        <w:t>ы</w:t>
      </w:r>
      <w:r w:rsidR="00195A79" w:rsidRPr="00C43635">
        <w:rPr>
          <w:rFonts w:ascii="Verdana" w:hAnsi="Verdana"/>
          <w:sz w:val="24"/>
          <w:szCs w:val="24"/>
        </w:rPr>
        <w:t xml:space="preserve"> </w:t>
      </w:r>
      <w:r w:rsidR="00C43635" w:rsidRPr="00C43635">
        <w:rPr>
          <w:rFonts w:ascii="Verdana" w:hAnsi="Verdana"/>
          <w:sz w:val="24"/>
          <w:szCs w:val="24"/>
        </w:rPr>
        <w:t>«Здоровый учитель – здоровый ученик»</w:t>
      </w:r>
    </w:p>
    <w:p w:rsidR="00195A79" w:rsidRPr="00C43635" w:rsidRDefault="00C43635" w:rsidP="00C43635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 xml:space="preserve">          </w:t>
      </w:r>
      <w:r w:rsidR="00195A79" w:rsidRPr="00C43635">
        <w:rPr>
          <w:rFonts w:ascii="Verdana" w:hAnsi="Verdana"/>
          <w:b/>
          <w:bCs/>
          <w:i/>
          <w:iCs/>
        </w:rPr>
        <w:t>Цель:</w:t>
      </w:r>
      <w:r w:rsidR="00195A79" w:rsidRPr="00C43635">
        <w:rPr>
          <w:rFonts w:ascii="Verdana" w:hAnsi="Verdana"/>
        </w:rPr>
        <w:t xml:space="preserve"> определение путей и способов формирования культуры здоровья школьников, резервов и возможностей совершенствования работы в данном направлении.</w:t>
      </w:r>
    </w:p>
    <w:p w:rsidR="00195A79" w:rsidRPr="00C43635" w:rsidRDefault="00C43635" w:rsidP="00C43635">
      <w:pPr>
        <w:pStyle w:val="a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 xml:space="preserve">          </w:t>
      </w:r>
      <w:r w:rsidR="00195A79" w:rsidRPr="00C43635">
        <w:rPr>
          <w:rFonts w:ascii="Verdana" w:hAnsi="Verdana"/>
          <w:b/>
          <w:bCs/>
          <w:i/>
          <w:iCs/>
        </w:rPr>
        <w:t>Задачи:</w:t>
      </w:r>
      <w:r w:rsidR="00195A79" w:rsidRPr="00C43635">
        <w:rPr>
          <w:rFonts w:ascii="Verdana" w:hAnsi="Verdana"/>
        </w:rPr>
        <w:t xml:space="preserve"> </w:t>
      </w:r>
    </w:p>
    <w:p w:rsidR="00C43635" w:rsidRDefault="00C43635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анализ составляющих культуры здоровья и ее влияния на образовательный процесс;</w:t>
      </w:r>
    </w:p>
    <w:p w:rsidR="00C43635" w:rsidRDefault="00C43635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изучение и обобщение опыта работы педагогов по формированию культуры здоровья у детей;</w:t>
      </w:r>
    </w:p>
    <w:p w:rsidR="00DC7494" w:rsidRDefault="00C43635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развитие у преподавателей потребности в сохранении собственного здоровья;</w:t>
      </w: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знакомство с приемами, позволяющими обеспечить психологическое здоровье учителям и детям.</w:t>
      </w:r>
    </w:p>
    <w:p w:rsidR="00195A79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</w:t>
      </w:r>
      <w:r w:rsidR="00195A79" w:rsidRPr="00C43635">
        <w:rPr>
          <w:rFonts w:ascii="Verdana" w:hAnsi="Verdana"/>
          <w:b/>
          <w:bCs/>
          <w:i/>
          <w:iCs/>
        </w:rPr>
        <w:t>Оборудование:</w:t>
      </w:r>
      <w:r w:rsidR="00195A79" w:rsidRPr="00C43635">
        <w:rPr>
          <w:rFonts w:ascii="Verdana" w:hAnsi="Verdana"/>
        </w:rPr>
        <w:t xml:space="preserve"> 2 ватмана, листы бумаги (формат</w:t>
      </w:r>
      <w:proofErr w:type="gramStart"/>
      <w:r w:rsidR="00195A79" w:rsidRPr="00C43635"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</w:t>
      </w:r>
      <w:r w:rsidR="00195A79" w:rsidRPr="00C43635">
        <w:rPr>
          <w:rFonts w:ascii="Verdana" w:hAnsi="Verdana"/>
        </w:rPr>
        <w:t>4), маркеры или фломастеры (4 пачки), картины с изображением пейзажей (времен года), записи спокойной музыки, памятки, стаканчики, травяные отвары.</w:t>
      </w:r>
    </w:p>
    <w:p w:rsidR="00195A79" w:rsidRPr="00C43635" w:rsidRDefault="00195A79" w:rsidP="00195A79">
      <w:pPr>
        <w:pStyle w:val="a3"/>
        <w:jc w:val="center"/>
        <w:rPr>
          <w:rFonts w:ascii="Verdana" w:hAnsi="Verdana"/>
        </w:rPr>
      </w:pPr>
      <w:r w:rsidRPr="00C43635">
        <w:rPr>
          <w:rFonts w:ascii="Verdana" w:hAnsi="Verdana"/>
        </w:rPr>
        <w:t>ХОД ИГРЫ</w:t>
      </w:r>
    </w:p>
    <w:p w:rsidR="00195A79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</w:t>
      </w:r>
      <w:r w:rsidR="00195A79" w:rsidRPr="00C43635">
        <w:rPr>
          <w:rFonts w:ascii="Verdana" w:hAnsi="Verdana"/>
          <w:b/>
          <w:bCs/>
        </w:rPr>
        <w:t>Ведущий</w:t>
      </w:r>
      <w:r>
        <w:rPr>
          <w:rFonts w:ascii="Verdana" w:hAnsi="Verdana"/>
          <w:b/>
          <w:bCs/>
        </w:rPr>
        <w:t xml:space="preserve">: </w:t>
      </w:r>
      <w:r w:rsidRPr="00DC7494">
        <w:rPr>
          <w:rFonts w:ascii="Verdana" w:hAnsi="Verdana"/>
          <w:bCs/>
        </w:rPr>
        <w:t xml:space="preserve">- </w:t>
      </w:r>
      <w:r w:rsidR="00195A79" w:rsidRPr="00C43635">
        <w:rPr>
          <w:rFonts w:ascii="Verdana" w:hAnsi="Verdana"/>
        </w:rPr>
        <w:t>Сегодня мы поговорим о культуре здоровья, путях ее формирования у детей и педагогов.</w:t>
      </w: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 xml:space="preserve">Давайте определимся: что такое «культура здоровья»? </w:t>
      </w:r>
      <w:r w:rsidR="00195A79" w:rsidRPr="00C43635">
        <w:rPr>
          <w:rFonts w:ascii="Verdana" w:hAnsi="Verdana"/>
          <w:i/>
          <w:iCs/>
        </w:rPr>
        <w:t>(Обсуждение.)</w:t>
      </w:r>
      <w:r w:rsidR="00195A79" w:rsidRPr="00C43635">
        <w:rPr>
          <w:rFonts w:ascii="Verdana" w:hAnsi="Verdana"/>
        </w:rPr>
        <w:t xml:space="preserve"> </w:t>
      </w:r>
    </w:p>
    <w:p w:rsidR="00195A79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Итак, под культурой здоровья понимается совокупность элементов, оказывающих жизненно значимое влияние на нормальную деятельность детского организма (не забываем и о взрослых!) в процессе образования и воспитания.</w:t>
      </w:r>
      <w:r w:rsidR="00195A79" w:rsidRPr="00C43635">
        <w:rPr>
          <w:rFonts w:ascii="Verdana" w:hAnsi="Verdana"/>
        </w:rPr>
        <w:br/>
      </w: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 xml:space="preserve">Я думаю, что, прежде чем говорить о путях ее формирования, необходимо выявить и проанализировать составляющие культуры здоровья и ее влияние на образовательный процесс. Давайте совместно обозначим составляющие культуры здоровья. 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      </w:t>
      </w:r>
      <w:r w:rsidR="00195A79" w:rsidRPr="00C43635">
        <w:rPr>
          <w:rFonts w:ascii="Verdana" w:hAnsi="Verdana"/>
          <w:i/>
          <w:iCs/>
        </w:rPr>
        <w:t>(Обсуждение, во время которого ведущий записывает на доске предлагаемые варианты.)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Как много составляющих входит в понятие «культура здоровья»? Если остановиться на четырех самых важных, то</w:t>
      </w:r>
      <w:r>
        <w:rPr>
          <w:rFonts w:ascii="Verdana" w:hAnsi="Verdana"/>
        </w:rPr>
        <w:t>,</w:t>
      </w:r>
      <w:r w:rsidR="00195A79" w:rsidRPr="00C43635">
        <w:rPr>
          <w:rFonts w:ascii="Verdana" w:hAnsi="Verdana"/>
        </w:rPr>
        <w:t xml:space="preserve"> какие бы выбрали вы? Пожалуйста, напишите 4 самые важные, на ваш взгляд, составляющие культуры здоровья. Например, двигательная активность, культура питания, душевное равновесие, отказ от вредных привычек.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          </w:t>
      </w:r>
      <w:proofErr w:type="gramStart"/>
      <w:r w:rsidR="00195A79" w:rsidRPr="00C43635">
        <w:rPr>
          <w:rFonts w:ascii="Verdana" w:hAnsi="Verdana"/>
          <w:i/>
          <w:iCs/>
        </w:rPr>
        <w:t>(После выбора педагогов</w:t>
      </w:r>
      <w:r>
        <w:rPr>
          <w:rFonts w:ascii="Verdana" w:hAnsi="Verdana"/>
          <w:i/>
          <w:iCs/>
        </w:rPr>
        <w:t>,</w:t>
      </w:r>
      <w:r w:rsidR="00195A79" w:rsidRPr="00C43635">
        <w:rPr>
          <w:rFonts w:ascii="Verdana" w:hAnsi="Verdana"/>
          <w:i/>
          <w:iCs/>
        </w:rPr>
        <w:t xml:space="preserve"> листы собираются и обрабатываются, 4 выбранные составляющие записываются на отдельных листочках.</w:t>
      </w:r>
      <w:proofErr w:type="gramEnd"/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      </w:t>
      </w:r>
      <w:r w:rsidR="00195A79" w:rsidRPr="00C43635">
        <w:rPr>
          <w:rFonts w:ascii="Verdana" w:hAnsi="Verdana"/>
          <w:i/>
          <w:iCs/>
        </w:rPr>
        <w:t xml:space="preserve">В это время психолог предлагает педагогам </w:t>
      </w:r>
      <w:proofErr w:type="gramStart"/>
      <w:r w:rsidR="00E80778">
        <w:rPr>
          <w:rFonts w:ascii="Verdana" w:hAnsi="Verdana"/>
          <w:i/>
          <w:iCs/>
        </w:rPr>
        <w:t>анкету</w:t>
      </w:r>
      <w:proofErr w:type="gramEnd"/>
      <w:r>
        <w:rPr>
          <w:rFonts w:ascii="Verdana" w:hAnsi="Verdana"/>
          <w:i/>
          <w:iCs/>
        </w:rPr>
        <w:t xml:space="preserve"> «В какой мере вы подвержены </w:t>
      </w:r>
      <w:r w:rsidR="00E80778">
        <w:rPr>
          <w:rFonts w:ascii="Verdana" w:hAnsi="Verdana"/>
          <w:i/>
          <w:iCs/>
        </w:rPr>
        <w:t>стрессам?», Приложение 1</w:t>
      </w:r>
      <w:r w:rsidR="00195A79" w:rsidRPr="00C43635">
        <w:rPr>
          <w:rFonts w:ascii="Verdana" w:hAnsi="Verdana"/>
          <w:i/>
          <w:iCs/>
        </w:rPr>
        <w:t>)</w:t>
      </w:r>
    </w:p>
    <w:p w:rsidR="00DC7494" w:rsidRDefault="00195A79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C43635">
        <w:rPr>
          <w:rFonts w:ascii="Verdana" w:hAnsi="Verdana"/>
        </w:rPr>
        <w:br/>
      </w:r>
      <w:r w:rsidR="00DC7494">
        <w:rPr>
          <w:rFonts w:ascii="Verdana" w:hAnsi="Verdana"/>
        </w:rPr>
        <w:t xml:space="preserve">          - </w:t>
      </w:r>
      <w:r w:rsidRPr="00C43635">
        <w:rPr>
          <w:rFonts w:ascii="Verdana" w:hAnsi="Verdana"/>
        </w:rPr>
        <w:t xml:space="preserve">Вами, уважаемые педагоги, были выбраны следующие составляющие культуры здоровья </w:t>
      </w:r>
      <w:r w:rsidRPr="00C43635">
        <w:rPr>
          <w:rFonts w:ascii="Verdana" w:hAnsi="Verdana"/>
          <w:i/>
          <w:iCs/>
        </w:rPr>
        <w:t>(перечисление).</w:t>
      </w:r>
      <w:r w:rsidRPr="00C43635">
        <w:rPr>
          <w:rFonts w:ascii="Verdana" w:hAnsi="Verdana"/>
        </w:rPr>
        <w:t xml:space="preserve"> </w:t>
      </w:r>
    </w:p>
    <w:p w:rsidR="00195A79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 xml:space="preserve">Для того чтобы продолжить работу, предлагаю разделиться на 4 группы, в чем нам помогут времена года, а именно: у нас в комнате находятся картины, изображающие зиму, весну, лето и осень. Прошу собраться в группы около картин соответственно вашим дням рождения: кто родился зимой – рядом с изображением зимы и т.д. 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      </w:t>
      </w:r>
      <w:r w:rsidR="00195A79" w:rsidRPr="00C43635">
        <w:rPr>
          <w:rFonts w:ascii="Verdana" w:hAnsi="Verdana"/>
          <w:i/>
          <w:iCs/>
        </w:rPr>
        <w:t>(В случае</w:t>
      </w:r>
      <w:proofErr w:type="gramStart"/>
      <w:r w:rsidR="00195A79" w:rsidRPr="00C43635">
        <w:rPr>
          <w:rFonts w:ascii="Verdana" w:hAnsi="Verdana"/>
          <w:i/>
          <w:iCs/>
        </w:rPr>
        <w:t>,</w:t>
      </w:r>
      <w:proofErr w:type="gramEnd"/>
      <w:r w:rsidR="00195A79" w:rsidRPr="00C43635">
        <w:rPr>
          <w:rFonts w:ascii="Verdana" w:hAnsi="Verdana"/>
          <w:i/>
          <w:iCs/>
        </w:rPr>
        <w:t xml:space="preserve"> если какая-то группа будет малочисленной, предложить на время сменить сезон.)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Группы сформированы, теперь послушайте, пожалуйста, задание. Сейчас каждая группа выберет 1 составляющую культуры здоровья, получит лист бумаги, маркеры и подготовит презентацию выбранной темы. Во время подготовки презентации учитывайте два момента:</w:t>
      </w:r>
    </w:p>
    <w:p w:rsidR="00DC7494" w:rsidRDefault="00195A79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C43635">
        <w:rPr>
          <w:rFonts w:ascii="Verdana" w:hAnsi="Verdana"/>
        </w:rPr>
        <w:t>– докажите значимость и пользу составляющей культуры здоровья;</w:t>
      </w:r>
    </w:p>
    <w:p w:rsidR="00DC7494" w:rsidRDefault="00195A79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C43635">
        <w:rPr>
          <w:rFonts w:ascii="Verdana" w:hAnsi="Verdana"/>
        </w:rPr>
        <w:t>– познакомьте нас с приемами, методами, играми и пр., позволяющими ее формировать на практике (эту информацию оформите, пожалуйста, на бумаге).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      </w:t>
      </w:r>
      <w:proofErr w:type="gramStart"/>
      <w:r w:rsidR="00195A79" w:rsidRPr="00C43635">
        <w:rPr>
          <w:rFonts w:ascii="Verdana" w:hAnsi="Verdana"/>
          <w:i/>
          <w:iCs/>
        </w:rPr>
        <w:t>(На подготовку, во время которой звучит музыка, отводится 10 мин., затем каждая группа выступает, наработки прикрепляются на доске, производится обмен практическими наработками.</w:t>
      </w:r>
      <w:proofErr w:type="gramEnd"/>
      <w:r w:rsidR="00195A79" w:rsidRPr="00C43635">
        <w:rPr>
          <w:rFonts w:ascii="Verdana" w:hAnsi="Verdana"/>
          <w:i/>
          <w:iCs/>
        </w:rPr>
        <w:t xml:space="preserve"> </w:t>
      </w:r>
      <w:proofErr w:type="gramStart"/>
      <w:r w:rsidR="00195A79" w:rsidRPr="00C43635">
        <w:rPr>
          <w:rFonts w:ascii="Verdana" w:hAnsi="Verdana"/>
          <w:i/>
          <w:iCs/>
        </w:rPr>
        <w:t>В итоге оформляется «Банк педагогических находок».)</w:t>
      </w:r>
      <w:proofErr w:type="gramEnd"/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>Мы уже дали определение понятию «культура здоровья», выявили и охарактеризовали его составляющие, обменялись практическими наработками, сформировали «банк педагогических находок».</w:t>
      </w: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 xml:space="preserve">А теперь хотелось бы поговорить о нашем здоровье, потому что рабочий день педагога насыщен ситуациями, которые воспринимаются и оцениваются как сложные, трудные, опасные и вызывают сильные эмоции (как правило, негативные). Поэтому важно знать и использовать приемы, обеспечивающие психологическое здоровье нам и нашим ученикам, воспитанникам. Ведь есть одна аксиома: «Если хочешь изменить кого-то, начни с себя». Для начала давайте проанализируем результаты </w:t>
      </w:r>
      <w:proofErr w:type="gramStart"/>
      <w:r w:rsidR="00195A79" w:rsidRPr="00C43635">
        <w:rPr>
          <w:rFonts w:ascii="Verdana" w:hAnsi="Verdana"/>
        </w:rPr>
        <w:t>теста</w:t>
      </w:r>
      <w:proofErr w:type="gramEnd"/>
      <w:r w:rsidR="00195A79" w:rsidRPr="00C43635">
        <w:rPr>
          <w:rFonts w:ascii="Verdana" w:hAnsi="Verdana"/>
        </w:rPr>
        <w:t xml:space="preserve"> «В какой мере вы подвержены стрессам?».</w:t>
      </w: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DC7494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           </w:t>
      </w:r>
      <w:r w:rsidR="00195A79" w:rsidRPr="00C43635">
        <w:rPr>
          <w:rFonts w:ascii="Verdana" w:hAnsi="Verdana"/>
          <w:i/>
          <w:iCs/>
        </w:rPr>
        <w:t>(Обобщаются результаты.)</w:t>
      </w:r>
    </w:p>
    <w:p w:rsidR="00195A79" w:rsidRDefault="00195A79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C43635">
        <w:rPr>
          <w:rFonts w:ascii="Verdana" w:hAnsi="Verdana"/>
        </w:rPr>
        <w:br/>
      </w:r>
      <w:r w:rsidR="00DC7494">
        <w:rPr>
          <w:rFonts w:ascii="Verdana" w:hAnsi="Verdana"/>
        </w:rPr>
        <w:t xml:space="preserve">          - </w:t>
      </w:r>
      <w:r w:rsidRPr="00C43635">
        <w:rPr>
          <w:rFonts w:ascii="Verdana" w:hAnsi="Verdana"/>
        </w:rPr>
        <w:t>Продолжим работу в группах. Вам необходимо разработать и записать «Правила здорового педагога». Чтобы, дорогие коллеги, вам было проще, предлагаем «Советы в помощь педагогу».</w:t>
      </w:r>
    </w:p>
    <w:p w:rsidR="00DC7494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Pr="00C43635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          </w:t>
      </w:r>
      <w:proofErr w:type="gramStart"/>
      <w:r w:rsidR="00195A79" w:rsidRPr="00C43635">
        <w:rPr>
          <w:rFonts w:ascii="Verdana" w:hAnsi="Verdana"/>
          <w:i/>
          <w:iCs/>
        </w:rPr>
        <w:t>(Каждой группе раздаются листы ватмана и маркеры, «Советы в помощь педагогу»</w:t>
      </w:r>
      <w:r w:rsidR="00E80778">
        <w:rPr>
          <w:rFonts w:ascii="Verdana" w:hAnsi="Verdana"/>
          <w:i/>
          <w:iCs/>
        </w:rPr>
        <w:t>, Приложение 2</w:t>
      </w:r>
      <w:r w:rsidR="00195A79" w:rsidRPr="00C43635">
        <w:rPr>
          <w:rFonts w:ascii="Verdana" w:hAnsi="Verdana"/>
          <w:i/>
          <w:iCs/>
        </w:rPr>
        <w:t>.</w:t>
      </w:r>
      <w:proofErr w:type="gramEnd"/>
      <w:r w:rsidR="00195A79" w:rsidRPr="00C43635">
        <w:rPr>
          <w:rFonts w:ascii="Verdana" w:hAnsi="Verdana"/>
          <w:i/>
          <w:iCs/>
        </w:rPr>
        <w:t xml:space="preserve"> Время работы – 10 мин. Включается музыка...</w:t>
      </w:r>
    </w:p>
    <w:p w:rsidR="00E80778" w:rsidRDefault="00DC7494" w:rsidP="00DC7494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      </w:t>
      </w:r>
      <w:r w:rsidR="00195A79" w:rsidRPr="00C43635">
        <w:rPr>
          <w:rFonts w:ascii="Verdana" w:hAnsi="Verdana"/>
          <w:i/>
          <w:iCs/>
        </w:rPr>
        <w:t xml:space="preserve">После подготовки происходит обсуждение правил, отбор лучших. </w:t>
      </w:r>
      <w:proofErr w:type="gramStart"/>
      <w:r w:rsidR="00195A79" w:rsidRPr="00C43635">
        <w:rPr>
          <w:rFonts w:ascii="Verdana" w:hAnsi="Verdana"/>
          <w:i/>
          <w:iCs/>
        </w:rPr>
        <w:t>В случае слабых предложений преподавателям предлагаются готовые «Правила здорового педагога»</w:t>
      </w:r>
      <w:r w:rsidR="006746D1">
        <w:rPr>
          <w:rFonts w:ascii="Verdana" w:hAnsi="Verdana"/>
          <w:i/>
          <w:iCs/>
        </w:rPr>
        <w:t>, Приложение 3</w:t>
      </w:r>
      <w:r w:rsidR="00195A79" w:rsidRPr="00C43635">
        <w:rPr>
          <w:rFonts w:ascii="Verdana" w:hAnsi="Verdana"/>
          <w:i/>
          <w:iCs/>
        </w:rPr>
        <w:t>.)</w:t>
      </w:r>
      <w:proofErr w:type="gramEnd"/>
    </w:p>
    <w:p w:rsidR="00195A79" w:rsidRDefault="00195A79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C43635">
        <w:rPr>
          <w:rFonts w:ascii="Verdana" w:hAnsi="Verdana"/>
        </w:rPr>
        <w:br/>
      </w:r>
      <w:r w:rsidR="00E80778">
        <w:rPr>
          <w:rFonts w:ascii="Verdana" w:hAnsi="Verdana"/>
        </w:rPr>
        <w:t xml:space="preserve">          - </w:t>
      </w:r>
      <w:r w:rsidRPr="00C43635">
        <w:rPr>
          <w:rFonts w:ascii="Verdana" w:hAnsi="Verdana"/>
        </w:rPr>
        <w:t>Самым важным сегодня считаю практические наработки, обмен опытом. А в конце хотелось бы познакомить вас с некоторыми упражнениями, значение которых можно охарактеризовать как «скорую помощь» при нарастании негативных эмоций.</w:t>
      </w:r>
    </w:p>
    <w:p w:rsidR="00E80778" w:rsidRPr="00C43635" w:rsidRDefault="00E80778" w:rsidP="00DC7494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</w:t>
      </w:r>
      <w:r w:rsidR="00195A79" w:rsidRPr="00C43635">
        <w:rPr>
          <w:rFonts w:ascii="Verdana" w:hAnsi="Verdana"/>
          <w:b/>
          <w:bCs/>
        </w:rPr>
        <w:t>Упражнение «Пресс».</w:t>
      </w:r>
      <w:r w:rsidR="00195A79" w:rsidRPr="00C43635">
        <w:rPr>
          <w:rFonts w:ascii="Verdana" w:hAnsi="Verdana"/>
        </w:rPr>
        <w:t xml:space="preserve"> Оно эффективно в начале возникновения состояния, мешающего работе. Суть: учитель представляет внутри себя, на уровне груди, мощный пресс, который движется сверху вниз, подавляя возникающую отрицательную эмоцию и связанное с ней внутреннее напряжение. При выполнении упражнения важно добиться отчетливого ощущения физической тяжести внутреннего пресса, как бы выталкивающего вниз нежелательную отрицательную эмоцию и энергию, которую она с собой несет.</w:t>
      </w:r>
    </w:p>
    <w:p w:rsidR="00E80778" w:rsidRPr="00C43635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</w:t>
      </w:r>
      <w:r w:rsidR="00195A79" w:rsidRPr="00C43635">
        <w:rPr>
          <w:rFonts w:ascii="Verdana" w:hAnsi="Verdana"/>
          <w:b/>
          <w:bCs/>
        </w:rPr>
        <w:t>Упражнение «Конец света»</w:t>
      </w:r>
      <w:r w:rsidR="00195A79" w:rsidRPr="00C43635">
        <w:rPr>
          <w:rFonts w:ascii="Verdana" w:hAnsi="Verdana"/>
        </w:rPr>
        <w:t xml:space="preserve"> (хорошо «работает» при подготовке педагогов к аттестации). Преподавателям предлагается представить, что завтра наступит «конец света» и у них остается полдня, поэтому надо написать на бумаге, с кем необходимо встретиться и что самое важное нужно сделать. </w:t>
      </w:r>
      <w:r w:rsidR="00195A79" w:rsidRPr="00C43635">
        <w:rPr>
          <w:rFonts w:ascii="Verdana" w:hAnsi="Verdana"/>
        </w:rPr>
        <w:br/>
        <w:t>Когда вся ситуация прожита, все написано, следует посмотреть, есть ли в записях слово «аттестация». Эффект потрясающий.</w:t>
      </w:r>
    </w:p>
    <w:p w:rsidR="00E80778" w:rsidRPr="00C43635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E80778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</w:t>
      </w:r>
      <w:r w:rsidR="00195A79" w:rsidRPr="00C43635">
        <w:rPr>
          <w:rFonts w:ascii="Verdana" w:hAnsi="Verdana"/>
          <w:b/>
          <w:bCs/>
        </w:rPr>
        <w:t>Ведущий:</w:t>
      </w:r>
      <w:r w:rsidR="00195A79" w:rsidRPr="00C43635">
        <w:rPr>
          <w:rFonts w:ascii="Verdana" w:hAnsi="Verdana"/>
        </w:rPr>
        <w:t xml:space="preserve"> Разрешите предложить памятки, с помощью которых вы сможете противостоять стрессу.</w:t>
      </w:r>
    </w:p>
    <w:p w:rsidR="00195A79" w:rsidRPr="00C43635" w:rsidRDefault="00195A79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C43635">
        <w:rPr>
          <w:rFonts w:ascii="Verdana" w:hAnsi="Verdana"/>
        </w:rPr>
        <w:t xml:space="preserve"> </w:t>
      </w:r>
    </w:p>
    <w:p w:rsidR="00195A79" w:rsidRDefault="00E80778" w:rsidP="00DC7494">
      <w:pPr>
        <w:pStyle w:val="a3"/>
        <w:spacing w:before="0" w:beforeAutospacing="0" w:after="0" w:afterAutospacing="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        (</w:t>
      </w:r>
      <w:r w:rsidR="00195A79" w:rsidRPr="00C43635">
        <w:rPr>
          <w:rFonts w:ascii="Verdana" w:hAnsi="Verdana"/>
          <w:i/>
          <w:iCs/>
        </w:rPr>
        <w:t>Раздаются подготовленные материалы.)</w:t>
      </w:r>
    </w:p>
    <w:p w:rsidR="00E80778" w:rsidRPr="00C43635" w:rsidRDefault="00E80778" w:rsidP="00DC7494">
      <w:pPr>
        <w:pStyle w:val="a3"/>
        <w:spacing w:before="0" w:beforeAutospacing="0" w:after="0" w:afterAutospacing="0"/>
        <w:rPr>
          <w:rFonts w:ascii="Verdana" w:hAnsi="Verdana"/>
        </w:rPr>
      </w:pPr>
    </w:p>
    <w:p w:rsidR="00E80778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 xml:space="preserve">Для восстановления и пополнения энергетики организма давайте выполним </w:t>
      </w:r>
      <w:r w:rsidR="00195A79" w:rsidRPr="00C43635">
        <w:rPr>
          <w:rFonts w:ascii="Verdana" w:hAnsi="Verdana"/>
          <w:b/>
          <w:bCs/>
        </w:rPr>
        <w:t>упражнение «Высокая энергия».</w:t>
      </w:r>
    </w:p>
    <w:p w:rsidR="00E80778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195A79" w:rsidRPr="00C43635">
        <w:rPr>
          <w:rFonts w:ascii="Verdana" w:hAnsi="Verdana"/>
        </w:rPr>
        <w:t xml:space="preserve">Представьте ночное небо. Выберите себе самую яркую звезду. А теперь... проглотите ее... Она взрывается в вас, наполняя весь организм энергией. Энергия </w:t>
      </w:r>
      <w:r w:rsidR="00195A79" w:rsidRPr="00C43635">
        <w:rPr>
          <w:rFonts w:ascii="Verdana" w:hAnsi="Verdana"/>
        </w:rPr>
        <w:lastRenderedPageBreak/>
        <w:t>проникает во все клетки вашего организма, наполняя его жаждой что-то сделать, изменить, поправить. Смелее, не ждите, действуйте!</w:t>
      </w:r>
    </w:p>
    <w:p w:rsidR="00195A79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- </w:t>
      </w:r>
      <w:r w:rsidR="00195A79" w:rsidRPr="00C43635">
        <w:rPr>
          <w:rFonts w:ascii="Verdana" w:hAnsi="Verdana"/>
        </w:rPr>
        <w:t xml:space="preserve">Спасибо, коллеги, за работу! Приглашаем вас в </w:t>
      </w:r>
      <w:proofErr w:type="spellStart"/>
      <w:r w:rsidR="00195A79" w:rsidRPr="00C43635">
        <w:rPr>
          <w:rFonts w:ascii="Verdana" w:hAnsi="Verdana"/>
        </w:rPr>
        <w:t>фитобар</w:t>
      </w:r>
      <w:proofErr w:type="spellEnd"/>
      <w:r w:rsidR="00195A79" w:rsidRPr="00C43635">
        <w:rPr>
          <w:rFonts w:ascii="Verdana" w:hAnsi="Verdana"/>
        </w:rPr>
        <w:t>.</w:t>
      </w:r>
    </w:p>
    <w:p w:rsidR="00E80778" w:rsidRPr="00C43635" w:rsidRDefault="00E80778" w:rsidP="00E8077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</w:p>
    <w:p w:rsidR="00195A79" w:rsidRPr="00C43635" w:rsidRDefault="00E80778" w:rsidP="00DC7494">
      <w:pPr>
        <w:pStyle w:val="a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          </w:t>
      </w:r>
      <w:r w:rsidR="00195A79" w:rsidRPr="00C43635">
        <w:rPr>
          <w:rFonts w:ascii="Verdana" w:hAnsi="Verdana"/>
          <w:i/>
          <w:iCs/>
        </w:rPr>
        <w:t>(Участников угощают травяными отварами с медом.)</w:t>
      </w:r>
    </w:p>
    <w:p w:rsidR="00195A79" w:rsidRPr="00C43635" w:rsidRDefault="00195A79" w:rsidP="00195A79">
      <w:pPr>
        <w:pStyle w:val="a3"/>
        <w:jc w:val="right"/>
        <w:rPr>
          <w:rFonts w:ascii="Verdana" w:hAnsi="Verdana"/>
        </w:rPr>
      </w:pPr>
      <w:r w:rsidRPr="00C43635">
        <w:rPr>
          <w:rStyle w:val="a4"/>
          <w:rFonts w:ascii="Verdana" w:hAnsi="Verdana"/>
        </w:rPr>
        <w:t>Приложение 1</w:t>
      </w:r>
    </w:p>
    <w:tbl>
      <w:tblPr>
        <w:tblW w:w="4914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73"/>
      </w:tblGrid>
      <w:tr w:rsidR="00195A79" w:rsidRPr="00C43635" w:rsidTr="00195A79">
        <w:trPr>
          <w:tblCellSpacing w:w="7" w:type="dxa"/>
          <w:jc w:val="center"/>
        </w:trPr>
        <w:tc>
          <w:tcPr>
            <w:tcW w:w="4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95A79" w:rsidRPr="00E80778" w:rsidRDefault="00E80778">
            <w:pPr>
              <w:pStyle w:val="a3"/>
              <w:jc w:val="center"/>
              <w:rPr>
                <w:rFonts w:ascii="Verdana" w:hAnsi="Verdana"/>
              </w:rPr>
            </w:pPr>
            <w:proofErr w:type="gramStart"/>
            <w:r w:rsidRPr="00E80778">
              <w:rPr>
                <w:rFonts w:ascii="Verdana" w:hAnsi="Verdana"/>
                <w:b/>
                <w:bCs/>
              </w:rPr>
              <w:t>Анкета</w:t>
            </w:r>
            <w:proofErr w:type="gramEnd"/>
            <w:r w:rsidR="00195A79" w:rsidRPr="00E80778">
              <w:rPr>
                <w:rFonts w:ascii="Verdana" w:hAnsi="Verdana"/>
                <w:b/>
                <w:bCs/>
              </w:rPr>
              <w:t xml:space="preserve"> «В какой мере вы подвержены стрессам?»</w:t>
            </w:r>
          </w:p>
          <w:p w:rsidR="00195A79" w:rsidRPr="00E80778" w:rsidRDefault="00195A79">
            <w:pPr>
              <w:pStyle w:val="a3"/>
              <w:jc w:val="center"/>
              <w:rPr>
                <w:rFonts w:ascii="Verdana" w:hAnsi="Verdana"/>
              </w:rPr>
            </w:pPr>
            <w:r w:rsidRPr="00E80778">
              <w:rPr>
                <w:rStyle w:val="a4"/>
                <w:rFonts w:ascii="Verdana" w:hAnsi="Verdana"/>
              </w:rPr>
              <w:t>Ответьте на вопросы. За каждый утвердительный ответ начислите себе 1 очко, за каждый отрицательный – 5 очков.</w:t>
            </w:r>
          </w:p>
          <w:p w:rsidR="00195A79" w:rsidRPr="00E80778" w:rsidRDefault="00195A79">
            <w:pPr>
              <w:pStyle w:val="a3"/>
              <w:rPr>
                <w:rFonts w:ascii="Verdana" w:hAnsi="Verdana"/>
              </w:rPr>
            </w:pPr>
            <w:r w:rsidRPr="00E80778">
              <w:rPr>
                <w:rFonts w:ascii="Verdana" w:hAnsi="Verdana"/>
                <w:b/>
                <w:bCs/>
              </w:rPr>
              <w:t>1.</w:t>
            </w:r>
            <w:r w:rsidRPr="00E80778">
              <w:rPr>
                <w:rFonts w:ascii="Verdana" w:hAnsi="Verdana"/>
              </w:rPr>
              <w:t> Успеваете ли вы каждый день обедать?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2.</w:t>
            </w:r>
            <w:r w:rsidRPr="00E80778">
              <w:rPr>
                <w:rFonts w:ascii="Verdana" w:hAnsi="Verdana"/>
              </w:rPr>
              <w:t> Спите ли вы по 7–8 часов в сутки?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3.</w:t>
            </w:r>
            <w:r w:rsidRPr="00E80778">
              <w:rPr>
                <w:rFonts w:ascii="Verdana" w:hAnsi="Verdana"/>
              </w:rPr>
              <w:t> Спокойно ли протекает ваша семейная жизнь?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4.</w:t>
            </w:r>
            <w:r w:rsidRPr="00E80778">
              <w:rPr>
                <w:rFonts w:ascii="Verdana" w:hAnsi="Verdana"/>
              </w:rPr>
              <w:t> Есть ли у вас друг, готовый помочь в трудную минуту?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5.</w:t>
            </w:r>
            <w:r w:rsidRPr="00E80778">
              <w:rPr>
                <w:rFonts w:ascii="Verdana" w:hAnsi="Verdana"/>
              </w:rPr>
              <w:t> Занимаетесь ли вы регулярно спортом?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6.</w:t>
            </w:r>
            <w:r w:rsidRPr="00E80778">
              <w:rPr>
                <w:rFonts w:ascii="Verdana" w:hAnsi="Verdana"/>
              </w:rPr>
              <w:t> Курите ли вы?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7.</w:t>
            </w:r>
            <w:r w:rsidRPr="00E80778">
              <w:rPr>
                <w:rFonts w:ascii="Verdana" w:hAnsi="Verdana"/>
              </w:rPr>
              <w:t> Любите ли вы спиртное?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8.</w:t>
            </w:r>
            <w:r w:rsidRPr="00E80778">
              <w:rPr>
                <w:rFonts w:ascii="Verdana" w:hAnsi="Verdana"/>
              </w:rPr>
              <w:t> Соответствует ли ваш вес вашему росту?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9.</w:t>
            </w:r>
            <w:r w:rsidRPr="00E80778">
              <w:rPr>
                <w:rFonts w:ascii="Verdana" w:hAnsi="Verdana"/>
              </w:rPr>
              <w:t> Хватает ли вашей зарплаты на покрытие ваших расходов?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10.</w:t>
            </w:r>
            <w:r w:rsidRPr="00E80778">
              <w:rPr>
                <w:rFonts w:ascii="Verdana" w:hAnsi="Verdana"/>
              </w:rPr>
              <w:t> Имеете ли вы твердые убеждения?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11.</w:t>
            </w:r>
            <w:r w:rsidRPr="00E80778">
              <w:rPr>
                <w:rFonts w:ascii="Verdana" w:hAnsi="Verdana"/>
              </w:rPr>
              <w:t> Регулярно ли вы ходите в театр и кино?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12.</w:t>
            </w:r>
            <w:r w:rsidRPr="00E80778">
              <w:rPr>
                <w:rFonts w:ascii="Verdana" w:hAnsi="Verdana"/>
              </w:rPr>
              <w:t> Много ли у вас знакомых и друзей?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13.</w:t>
            </w:r>
            <w:r w:rsidRPr="00E80778">
              <w:rPr>
                <w:rFonts w:ascii="Verdana" w:hAnsi="Verdana"/>
              </w:rPr>
              <w:t> Делитесь ли вы с ними наболевшими проблемами?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14.</w:t>
            </w:r>
            <w:r w:rsidRPr="00E80778">
              <w:rPr>
                <w:rFonts w:ascii="Verdana" w:hAnsi="Verdana"/>
              </w:rPr>
              <w:t> Сохраняете ли вы спокойствие во время ссоры?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15.</w:t>
            </w:r>
            <w:r w:rsidRPr="00E80778">
              <w:rPr>
                <w:rFonts w:ascii="Verdana" w:hAnsi="Verdana"/>
              </w:rPr>
              <w:t> Рассказываете ли вы о своих проблемах и заботах соседям и сослуживцам?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16.</w:t>
            </w:r>
            <w:r w:rsidRPr="00E80778">
              <w:rPr>
                <w:rFonts w:ascii="Verdana" w:hAnsi="Verdana"/>
              </w:rPr>
              <w:t> Находите ли вы время для отдыха?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17.</w:t>
            </w:r>
            <w:r w:rsidRPr="00E80778">
              <w:rPr>
                <w:rFonts w:ascii="Verdana" w:hAnsi="Verdana"/>
              </w:rPr>
              <w:t> Умеете ли вы рационально организовать свое время?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18.</w:t>
            </w:r>
            <w:r w:rsidRPr="00E80778">
              <w:rPr>
                <w:rFonts w:ascii="Verdana" w:hAnsi="Verdana"/>
              </w:rPr>
              <w:t> Пьете ли вы ежедневно крепкий чай или кофе?</w:t>
            </w:r>
            <w:r w:rsidRPr="00E80778">
              <w:rPr>
                <w:rFonts w:ascii="Verdana" w:hAnsi="Verdana"/>
              </w:rPr>
              <w:br/>
            </w:r>
            <w:r w:rsidRPr="00E80778">
              <w:rPr>
                <w:rFonts w:ascii="Verdana" w:hAnsi="Verdana"/>
                <w:b/>
                <w:bCs/>
              </w:rPr>
              <w:t>19.</w:t>
            </w:r>
            <w:r w:rsidRPr="00E80778">
              <w:rPr>
                <w:rFonts w:ascii="Verdana" w:hAnsi="Verdana"/>
              </w:rPr>
              <w:t> Любите ли вы спать днем?</w:t>
            </w:r>
          </w:p>
          <w:p w:rsidR="00195A79" w:rsidRP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E80778">
              <w:rPr>
                <w:rFonts w:ascii="Verdana" w:hAnsi="Verdana"/>
                <w:b/>
                <w:bCs/>
                <w:i/>
                <w:iCs/>
              </w:rPr>
              <w:t>Результаты:</w:t>
            </w:r>
          </w:p>
          <w:p w:rsidR="00E80778" w:rsidRP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E80778">
              <w:rPr>
                <w:rFonts w:ascii="Verdana" w:hAnsi="Verdana"/>
                <w:b/>
                <w:bCs/>
                <w:i/>
                <w:iCs/>
              </w:rPr>
              <w:t>Менее 30 очков</w:t>
            </w:r>
            <w:r w:rsidRPr="00E80778">
              <w:rPr>
                <w:rFonts w:ascii="Verdana" w:hAnsi="Verdana"/>
                <w:i/>
                <w:iCs/>
              </w:rPr>
              <w:t xml:space="preserve"> – вообще не поддаетесь стрессу.</w:t>
            </w:r>
          </w:p>
          <w:p w:rsidR="00E80778" w:rsidRP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E80778">
              <w:rPr>
                <w:rFonts w:ascii="Verdana" w:hAnsi="Verdana"/>
                <w:b/>
                <w:bCs/>
                <w:i/>
                <w:iCs/>
              </w:rPr>
              <w:t>30–49 очков</w:t>
            </w:r>
            <w:r w:rsidRPr="00E80778">
              <w:rPr>
                <w:rFonts w:ascii="Verdana" w:hAnsi="Verdana"/>
                <w:i/>
                <w:iCs/>
              </w:rPr>
              <w:t xml:space="preserve"> – легко относитесь к стрессовым ситуациям.</w:t>
            </w:r>
          </w:p>
          <w:p w:rsidR="00E80778" w:rsidRP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E80778">
              <w:rPr>
                <w:rFonts w:ascii="Verdana" w:hAnsi="Verdana"/>
                <w:b/>
                <w:bCs/>
                <w:i/>
                <w:iCs/>
              </w:rPr>
              <w:t>50–74 очка</w:t>
            </w:r>
            <w:r w:rsidRPr="00E80778">
              <w:rPr>
                <w:rFonts w:ascii="Verdana" w:hAnsi="Verdana"/>
                <w:i/>
                <w:iCs/>
              </w:rPr>
              <w:t xml:space="preserve"> – с трудом справляетесь с ними.</w:t>
            </w:r>
          </w:p>
          <w:p w:rsidR="00E80778" w:rsidRP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E80778">
              <w:rPr>
                <w:rFonts w:ascii="Verdana" w:hAnsi="Verdana"/>
                <w:b/>
                <w:bCs/>
                <w:i/>
                <w:iCs/>
              </w:rPr>
              <w:t>Более 75 очков</w:t>
            </w:r>
            <w:r w:rsidRPr="00E80778">
              <w:rPr>
                <w:rFonts w:ascii="Verdana" w:hAnsi="Verdana"/>
                <w:i/>
                <w:iCs/>
              </w:rPr>
              <w:t xml:space="preserve"> – чтобы выйти из стресса, вам требуется помощь друзей или медицины.</w:t>
            </w:r>
          </w:p>
        </w:tc>
      </w:tr>
    </w:tbl>
    <w:p w:rsidR="00195A79" w:rsidRPr="00C43635" w:rsidRDefault="00195A79" w:rsidP="00195A79">
      <w:pPr>
        <w:pStyle w:val="a3"/>
        <w:jc w:val="right"/>
        <w:rPr>
          <w:rFonts w:ascii="Verdana" w:hAnsi="Verdana"/>
          <w:i/>
          <w:iCs/>
        </w:rPr>
      </w:pPr>
      <w:r w:rsidRPr="00C43635">
        <w:rPr>
          <w:rStyle w:val="a4"/>
          <w:rFonts w:ascii="Verdana" w:hAnsi="Verdana"/>
        </w:rPr>
        <w:t>Приложение 2</w:t>
      </w:r>
    </w:p>
    <w:tbl>
      <w:tblPr>
        <w:tblW w:w="488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4"/>
      </w:tblGrid>
      <w:tr w:rsidR="00195A79" w:rsidRPr="00C43635" w:rsidTr="00195A79">
        <w:trPr>
          <w:tblCellSpacing w:w="7" w:type="dxa"/>
          <w:jc w:val="center"/>
        </w:trPr>
        <w:tc>
          <w:tcPr>
            <w:tcW w:w="4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95A79" w:rsidRPr="00C43635" w:rsidRDefault="00195A79">
            <w:pPr>
              <w:pStyle w:val="a3"/>
              <w:jc w:val="center"/>
              <w:rPr>
                <w:rFonts w:ascii="Verdana" w:hAnsi="Verdana"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Советы в помощь педагогу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Смейтесь хотя бы 10 минут в день, тогда ваш сон станет спокойным, бодрствование – рассудительным и энергичным, а риск инфаркта снизится на 50%;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 xml:space="preserve">– ежедневно съедайте </w:t>
            </w:r>
            <w:smartTag w:uri="urn:schemas-microsoft-com:office:smarttags" w:element="metricconverter">
              <w:smartTagPr>
                <w:attr w:name="ProductID" w:val="30 граммов"/>
              </w:smartTagPr>
              <w:r w:rsidRPr="00C43635">
                <w:rPr>
                  <w:rFonts w:ascii="Verdana" w:hAnsi="Verdana"/>
                  <w:i/>
                  <w:iCs/>
                </w:rPr>
                <w:t>30 граммов</w:t>
              </w:r>
            </w:smartTag>
            <w:r w:rsidRPr="00C43635">
              <w:rPr>
                <w:rFonts w:ascii="Verdana" w:hAnsi="Verdana"/>
                <w:i/>
                <w:iCs/>
              </w:rPr>
              <w:t xml:space="preserve"> рыбы – это снижает уровень холестерина в крови и способствует профилактике болезней сердца и кровеносных сосудов;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не подавляйте в себе негативные эмоции, вы рискуете приобрести невроз или какую-нибудь болезнь;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больше ходите пешком;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если любите петь, то делайте это каждый день;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lastRenderedPageBreak/>
              <w:t>– бойтесь попасть в плен к врачам;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живите делами сегодняшнего дня по принципу «здесь и сейчас», не сожалейте о прошлом и не беспокойтесь о том, что будет завтра;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думайте больше о светлых и радостных сторонах жизни, ибо «наша жизнь есть то, что мы о ней думаем»;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не держите злобу на своих оппонентов. «Ни минуты не думать о людях, которых мы не любим»;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считайте свои удачи, а не несчастья;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старайтесь приносить радость другим, так как, делая добро окружающим, вы делаете его</w:t>
            </w:r>
            <w:r w:rsidR="00E80778">
              <w:rPr>
                <w:rFonts w:ascii="Verdana" w:hAnsi="Verdana"/>
                <w:i/>
                <w:iCs/>
              </w:rPr>
              <w:t>,</w:t>
            </w:r>
            <w:r w:rsidRPr="00C43635">
              <w:rPr>
                <w:rFonts w:ascii="Verdana" w:hAnsi="Verdana"/>
                <w:i/>
                <w:iCs/>
              </w:rPr>
              <w:t xml:space="preserve"> прежде всего самому себе;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активно ищите способы превращения минусов в плюсы;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отдыхайте до того, как пришло чувство усталости;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умейте расслабляться и сбрасывать лишнее напряжение;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не задерживайте внимание на недостатках других;</w:t>
            </w:r>
          </w:p>
          <w:p w:rsid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профилактикой от стресса является чувство юмора;</w:t>
            </w:r>
          </w:p>
          <w:p w:rsidR="00E80778" w:rsidRPr="00E80778" w:rsidRDefault="00195A79" w:rsidP="00E8077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i/>
                <w:iCs/>
              </w:rPr>
              <w:t>– помните: здоровье не самоцель, а лишь условие достижения счастья и благополучия в семье и на работе.</w:t>
            </w:r>
          </w:p>
        </w:tc>
      </w:tr>
    </w:tbl>
    <w:p w:rsidR="00195A79" w:rsidRPr="00C43635" w:rsidRDefault="00195A79" w:rsidP="00195A79">
      <w:pPr>
        <w:pStyle w:val="a3"/>
        <w:jc w:val="right"/>
        <w:rPr>
          <w:rFonts w:ascii="Verdana" w:hAnsi="Verdana"/>
          <w:i/>
          <w:iCs/>
        </w:rPr>
      </w:pPr>
      <w:r w:rsidRPr="00C43635">
        <w:rPr>
          <w:rFonts w:ascii="Verdana" w:hAnsi="Verdana"/>
          <w:i/>
          <w:iCs/>
        </w:rPr>
        <w:lastRenderedPageBreak/>
        <w:t> </w:t>
      </w:r>
      <w:r w:rsidRPr="00C43635">
        <w:rPr>
          <w:rStyle w:val="a4"/>
          <w:rFonts w:ascii="Verdana" w:hAnsi="Verdana"/>
        </w:rPr>
        <w:t>Приложение 3</w:t>
      </w:r>
    </w:p>
    <w:tbl>
      <w:tblPr>
        <w:tblW w:w="488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4"/>
      </w:tblGrid>
      <w:tr w:rsidR="00195A79" w:rsidRPr="00C43635" w:rsidTr="00195A79">
        <w:trPr>
          <w:tblCellSpacing w:w="7" w:type="dxa"/>
          <w:jc w:val="center"/>
        </w:trPr>
        <w:tc>
          <w:tcPr>
            <w:tcW w:w="4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95A79" w:rsidRPr="00C43635" w:rsidRDefault="00195A79" w:rsidP="00E80778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C43635">
              <w:rPr>
                <w:rFonts w:ascii="Verdana" w:hAnsi="Verdana"/>
                <w:b/>
                <w:bCs/>
              </w:rPr>
              <w:t>Правила здорового педагога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Спокойствие, только спокойствие!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Относитесь с юмором к себе и ситуации.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Всю работу делайте на работе!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Помните принцип здорового эгоизма: «Возлюби себя, прежде чем возлюбить ближнего».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Помните: здоровье не самоцель, а лишь условие достижения счастья и благополучия в семье и на работе.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Будьте оптимистом!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Здоровый сон – важное условие вашего здоровья.</w:t>
            </w:r>
          </w:p>
          <w:p w:rsidR="00195A79" w:rsidRPr="00C43635" w:rsidRDefault="00195A79" w:rsidP="00E80778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C43635">
              <w:rPr>
                <w:rFonts w:ascii="Verdana" w:hAnsi="Verdana"/>
              </w:rPr>
              <w:t>Имидж – все: встречают по одежке!</w:t>
            </w:r>
          </w:p>
        </w:tc>
      </w:tr>
    </w:tbl>
    <w:p w:rsidR="00195A79" w:rsidRPr="00C43635" w:rsidRDefault="00195A79" w:rsidP="00195A79">
      <w:pPr>
        <w:pStyle w:val="a3"/>
        <w:jc w:val="right"/>
        <w:rPr>
          <w:rFonts w:ascii="Verdana" w:hAnsi="Verdana"/>
          <w:i/>
          <w:iCs/>
        </w:rPr>
      </w:pPr>
      <w:r w:rsidRPr="00C43635">
        <w:rPr>
          <w:rStyle w:val="a4"/>
          <w:rFonts w:ascii="Verdana" w:hAnsi="Verdana"/>
        </w:rPr>
        <w:t>Приложение 4</w:t>
      </w:r>
    </w:p>
    <w:tbl>
      <w:tblPr>
        <w:tblW w:w="486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195A79" w:rsidRPr="00C43635" w:rsidTr="00195A79">
        <w:trPr>
          <w:tblCellSpacing w:w="7" w:type="dxa"/>
          <w:jc w:val="center"/>
        </w:trPr>
        <w:tc>
          <w:tcPr>
            <w:tcW w:w="4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95A79" w:rsidRPr="00C43635" w:rsidRDefault="00195A79">
            <w:pPr>
              <w:pStyle w:val="a3"/>
              <w:jc w:val="center"/>
              <w:rPr>
                <w:rFonts w:ascii="Verdana" w:hAnsi="Verdana"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Упражнения для снятия стресса</w:t>
            </w:r>
          </w:p>
          <w:p w:rsidR="006746D1" w:rsidRDefault="00195A79" w:rsidP="006746D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1.</w:t>
            </w:r>
            <w:r w:rsidRPr="00C43635">
              <w:rPr>
                <w:rFonts w:ascii="Verdana" w:hAnsi="Verdana"/>
                <w:i/>
                <w:iCs/>
              </w:rPr>
              <w:t xml:space="preserve"> Нахмурьте лоб, сильно напрягите лобные мышцы на 10 сек.; расслабьте их тоже на 10 сек. Повторите упражнение быстрее, </w:t>
            </w:r>
            <w:proofErr w:type="gramStart"/>
            <w:r w:rsidRPr="00C43635">
              <w:rPr>
                <w:rFonts w:ascii="Verdana" w:hAnsi="Verdana"/>
                <w:i/>
                <w:iCs/>
              </w:rPr>
              <w:t>напрягая и расслабляя лобные мышцы с интервалом в 1 сек</w:t>
            </w:r>
            <w:proofErr w:type="gramEnd"/>
            <w:r w:rsidRPr="00C43635">
              <w:rPr>
                <w:rFonts w:ascii="Verdana" w:hAnsi="Verdana"/>
                <w:i/>
                <w:iCs/>
              </w:rPr>
              <w:t>. Фиксируйте свои ощущения в каждый момент времени.</w:t>
            </w:r>
            <w:r w:rsidRPr="00C43635">
              <w:rPr>
                <w:rFonts w:ascii="Verdana" w:hAnsi="Verdana"/>
                <w:i/>
                <w:iCs/>
              </w:rPr>
              <w:br/>
            </w:r>
            <w:r w:rsidRPr="00C43635">
              <w:rPr>
                <w:rFonts w:ascii="Verdana" w:hAnsi="Verdana"/>
                <w:b/>
                <w:bCs/>
                <w:i/>
                <w:iCs/>
              </w:rPr>
              <w:t>2.</w:t>
            </w:r>
            <w:r w:rsidRPr="00C43635">
              <w:rPr>
                <w:rFonts w:ascii="Verdana" w:hAnsi="Verdana"/>
                <w:i/>
                <w:iCs/>
              </w:rPr>
              <w:t xml:space="preserve"> Крепко зажмурьтесь, </w:t>
            </w:r>
            <w:proofErr w:type="gramStart"/>
            <w:r w:rsidRPr="00C43635">
              <w:rPr>
                <w:rFonts w:ascii="Verdana" w:hAnsi="Verdana"/>
                <w:i/>
                <w:iCs/>
              </w:rPr>
              <w:t>напрягая веки на 10 сек</w:t>
            </w:r>
            <w:proofErr w:type="gramEnd"/>
            <w:r w:rsidRPr="00C43635">
              <w:rPr>
                <w:rFonts w:ascii="Verdana" w:hAnsi="Verdana"/>
                <w:i/>
                <w:iCs/>
              </w:rPr>
              <w:t>., затем расслабьте, тоже на 10 сек. Повторите упражнение быстрее.</w:t>
            </w:r>
          </w:p>
          <w:p w:rsidR="006746D1" w:rsidRDefault="00195A79" w:rsidP="006746D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3.</w:t>
            </w:r>
            <w:r w:rsidRPr="00C43635">
              <w:rPr>
                <w:rFonts w:ascii="Verdana" w:hAnsi="Verdana"/>
                <w:i/>
                <w:iCs/>
              </w:rPr>
              <w:t> </w:t>
            </w:r>
            <w:proofErr w:type="gramStart"/>
            <w:r w:rsidRPr="00C43635">
              <w:rPr>
                <w:rFonts w:ascii="Verdana" w:hAnsi="Verdana"/>
                <w:i/>
                <w:iCs/>
              </w:rPr>
              <w:t>Наморщите нос на 10 сек</w:t>
            </w:r>
            <w:proofErr w:type="gramEnd"/>
            <w:r w:rsidRPr="00C43635">
              <w:rPr>
                <w:rFonts w:ascii="Verdana" w:hAnsi="Verdana"/>
                <w:i/>
                <w:iCs/>
              </w:rPr>
              <w:t>. Расслабьте. Повторите быстрее.</w:t>
            </w:r>
          </w:p>
          <w:p w:rsidR="006746D1" w:rsidRDefault="00195A79" w:rsidP="006746D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4.</w:t>
            </w:r>
            <w:r w:rsidRPr="00C43635">
              <w:rPr>
                <w:rFonts w:ascii="Verdana" w:hAnsi="Verdana"/>
                <w:i/>
                <w:iCs/>
              </w:rPr>
              <w:t> Крепко сожмите губы. Расслабьте. Повторите быстрее.</w:t>
            </w:r>
          </w:p>
          <w:p w:rsidR="006746D1" w:rsidRDefault="00195A79" w:rsidP="006746D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5.</w:t>
            </w:r>
            <w:r w:rsidRPr="00C43635">
              <w:rPr>
                <w:rFonts w:ascii="Verdana" w:hAnsi="Verdana"/>
                <w:i/>
                <w:iCs/>
              </w:rPr>
              <w:t> Сильно упритесь затылком в стену, пол или кровать. Расслабьте. Повторите быстрее.</w:t>
            </w:r>
          </w:p>
          <w:p w:rsidR="006746D1" w:rsidRDefault="00195A79" w:rsidP="006746D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6.</w:t>
            </w:r>
            <w:r w:rsidRPr="00C43635">
              <w:rPr>
                <w:rFonts w:ascii="Verdana" w:hAnsi="Verdana"/>
                <w:i/>
                <w:iCs/>
              </w:rPr>
              <w:t> Упритесь в стену левой лопаткой, пожмите плечами. Расслабьте. Повторите быстрее.</w:t>
            </w:r>
          </w:p>
          <w:p w:rsidR="00195A79" w:rsidRPr="006746D1" w:rsidRDefault="00195A79" w:rsidP="006746D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i/>
                <w:iCs/>
              </w:rPr>
            </w:pPr>
            <w:r w:rsidRPr="00C43635">
              <w:rPr>
                <w:rFonts w:ascii="Verdana" w:hAnsi="Verdana"/>
                <w:b/>
                <w:bCs/>
                <w:i/>
                <w:iCs/>
              </w:rPr>
              <w:t>7.</w:t>
            </w:r>
            <w:r w:rsidRPr="00C43635">
              <w:rPr>
                <w:rFonts w:ascii="Verdana" w:hAnsi="Verdana"/>
                <w:i/>
                <w:iCs/>
              </w:rPr>
              <w:t> Упритесь в стену правой лопаткой, пожмите плечами. Расслабьте их. Повторите быстрее.</w:t>
            </w:r>
          </w:p>
        </w:tc>
      </w:tr>
    </w:tbl>
    <w:p w:rsidR="00F61622" w:rsidRDefault="00F61622" w:rsidP="00F61622">
      <w:pPr>
        <w:jc w:val="center"/>
        <w:rPr>
          <w:rFonts w:ascii="Verdana" w:hAnsi="Verdana"/>
          <w:b/>
        </w:rPr>
      </w:pPr>
      <w:r w:rsidRPr="00F61622">
        <w:rPr>
          <w:rFonts w:ascii="Verdana" w:hAnsi="Verdana"/>
          <w:b/>
        </w:rPr>
        <w:lastRenderedPageBreak/>
        <w:t>Список литературы:</w:t>
      </w:r>
    </w:p>
    <w:p w:rsidR="00F61622" w:rsidRPr="00F61622" w:rsidRDefault="00F61622" w:rsidP="00F61622">
      <w:pPr>
        <w:jc w:val="center"/>
        <w:rPr>
          <w:rFonts w:ascii="Verdana" w:hAnsi="Verdana"/>
          <w:b/>
        </w:rPr>
      </w:pP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 xml:space="preserve">Амосов Н.М. Здоровье и счастье ребенка. – М., 1979.  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Амосов Н.М. Раздумья о здоровье. – М., 1987.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proofErr w:type="gramStart"/>
      <w:r w:rsidRPr="00F61622">
        <w:rPr>
          <w:rFonts w:ascii="Verdana" w:hAnsi="Verdana"/>
        </w:rPr>
        <w:t>Андрюшкина</w:t>
      </w:r>
      <w:proofErr w:type="gramEnd"/>
      <w:r w:rsidRPr="00F61622">
        <w:rPr>
          <w:rFonts w:ascii="Verdana" w:hAnsi="Verdana"/>
        </w:rPr>
        <w:t xml:space="preserve"> Е.Н., </w:t>
      </w:r>
      <w:proofErr w:type="spellStart"/>
      <w:r w:rsidRPr="00F61622">
        <w:rPr>
          <w:rFonts w:ascii="Verdana" w:hAnsi="Verdana"/>
        </w:rPr>
        <w:t>Рзянкина</w:t>
      </w:r>
      <w:proofErr w:type="spellEnd"/>
      <w:r w:rsidRPr="00F61622">
        <w:rPr>
          <w:rFonts w:ascii="Verdana" w:hAnsi="Verdana"/>
        </w:rPr>
        <w:t xml:space="preserve"> М.Ф. Здоровье детей в образовательном учреждении. Организация и контроль. – Росто</w:t>
      </w:r>
      <w:proofErr w:type="gramStart"/>
      <w:r w:rsidRPr="00F61622">
        <w:rPr>
          <w:rFonts w:ascii="Verdana" w:hAnsi="Verdana"/>
        </w:rPr>
        <w:t>в-</w:t>
      </w:r>
      <w:proofErr w:type="gramEnd"/>
      <w:r w:rsidRPr="00F61622">
        <w:rPr>
          <w:rFonts w:ascii="Verdana" w:hAnsi="Verdana"/>
        </w:rPr>
        <w:t xml:space="preserve"> на –Дону: Феникс, 2007.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 xml:space="preserve">Кравчук Т.А. Организация спортивно-оздоровительных развлечений в дошкольных учреждениях. – Омск: </w:t>
      </w:r>
      <w:proofErr w:type="spellStart"/>
      <w:r w:rsidRPr="00F61622">
        <w:rPr>
          <w:rFonts w:ascii="Verdana" w:hAnsi="Verdana"/>
        </w:rPr>
        <w:t>СибГАФК</w:t>
      </w:r>
      <w:proofErr w:type="spellEnd"/>
      <w:r w:rsidRPr="00F61622">
        <w:rPr>
          <w:rFonts w:ascii="Verdana" w:hAnsi="Verdana"/>
        </w:rPr>
        <w:t>, 2002.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«Концепция модернизации российского образования на период до 2010 года»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Современные технологии оздоровления детей и подростков в образовательных учреждениях. Пособие для врачей. – Тюмень: «Академия», 2006.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Концепция развития здравоохранения и медицинской науки в Российской Федерации. Постановление Правительства РФ от 05.11.1997.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Оздоровительная гимнастика с детьми дошкольного и младшего школьного возраста: метод</w:t>
      </w:r>
      <w:proofErr w:type="gramStart"/>
      <w:r w:rsidRPr="00F61622">
        <w:rPr>
          <w:rFonts w:ascii="Verdana" w:hAnsi="Verdana"/>
        </w:rPr>
        <w:t>.</w:t>
      </w:r>
      <w:proofErr w:type="gramEnd"/>
      <w:r w:rsidRPr="00F61622">
        <w:rPr>
          <w:rFonts w:ascii="Verdana" w:hAnsi="Verdana"/>
        </w:rPr>
        <w:t xml:space="preserve"> </w:t>
      </w:r>
      <w:proofErr w:type="gramStart"/>
      <w:r w:rsidRPr="00F61622">
        <w:rPr>
          <w:rFonts w:ascii="Verdana" w:hAnsi="Verdana"/>
        </w:rPr>
        <w:t>п</w:t>
      </w:r>
      <w:proofErr w:type="gramEnd"/>
      <w:r w:rsidRPr="00F61622">
        <w:rPr>
          <w:rFonts w:ascii="Verdana" w:hAnsi="Verdana"/>
        </w:rPr>
        <w:t xml:space="preserve">особие / М.П. </w:t>
      </w:r>
      <w:proofErr w:type="spellStart"/>
      <w:r w:rsidRPr="00F61622">
        <w:rPr>
          <w:rFonts w:ascii="Verdana" w:hAnsi="Verdana"/>
        </w:rPr>
        <w:t>Асташина</w:t>
      </w:r>
      <w:proofErr w:type="spellEnd"/>
      <w:r w:rsidRPr="00F61622">
        <w:rPr>
          <w:rFonts w:ascii="Verdana" w:hAnsi="Verdana"/>
        </w:rPr>
        <w:t xml:space="preserve">, В.П. </w:t>
      </w:r>
      <w:proofErr w:type="spellStart"/>
      <w:r w:rsidRPr="00F61622">
        <w:rPr>
          <w:rFonts w:ascii="Verdana" w:hAnsi="Verdana"/>
        </w:rPr>
        <w:t>Шульпина</w:t>
      </w:r>
      <w:proofErr w:type="spellEnd"/>
      <w:r w:rsidRPr="00F61622">
        <w:rPr>
          <w:rFonts w:ascii="Verdana" w:hAnsi="Verdana"/>
        </w:rPr>
        <w:t>. – Омск: «Наука», 2008.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Основы законодательства РФ об охране здоровья граждан.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 xml:space="preserve">Правильная осанка – залог красоты и здоровья. Серия «Охрана здоровья – дело общее» / А.Г. Косова. – Омск: </w:t>
      </w:r>
      <w:proofErr w:type="spellStart"/>
      <w:r w:rsidRPr="00F61622">
        <w:rPr>
          <w:rFonts w:ascii="Verdana" w:hAnsi="Verdana"/>
        </w:rPr>
        <w:t>ОмГПУ</w:t>
      </w:r>
      <w:proofErr w:type="spellEnd"/>
      <w:r w:rsidRPr="00F61622">
        <w:rPr>
          <w:rFonts w:ascii="Verdana" w:hAnsi="Verdana"/>
        </w:rPr>
        <w:t>, «Наука»,2008.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>Санитарные правила «Гигиенические требования к условиям обучения школьников в различных видах образовательных учреждений» // Официальные документы в образовании. – 2000. 1, 3, 4.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proofErr w:type="spellStart"/>
      <w:r w:rsidRPr="00F61622">
        <w:rPr>
          <w:rFonts w:ascii="Verdana" w:hAnsi="Verdana"/>
        </w:rPr>
        <w:t>Селевко</w:t>
      </w:r>
      <w:proofErr w:type="spellEnd"/>
      <w:r w:rsidRPr="00F61622">
        <w:rPr>
          <w:rFonts w:ascii="Verdana" w:hAnsi="Verdana"/>
        </w:rPr>
        <w:t xml:space="preserve"> Г.К. Энциклопедия образовательных технологий: В 2 т. Т. </w:t>
      </w:r>
      <w:smartTag w:uri="urn:schemas-microsoft-com:office:smarttags" w:element="metricconverter">
        <w:smartTagPr>
          <w:attr w:name="ProductID" w:val="1. М"/>
        </w:smartTagPr>
        <w:r w:rsidRPr="00F61622">
          <w:rPr>
            <w:rFonts w:ascii="Verdana" w:hAnsi="Verdana"/>
          </w:rPr>
          <w:t>1. М</w:t>
        </w:r>
      </w:smartTag>
      <w:r w:rsidRPr="00F61622">
        <w:rPr>
          <w:rFonts w:ascii="Verdana" w:hAnsi="Verdana"/>
        </w:rPr>
        <w:t>.: НИИ школьных технологий, 2006.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proofErr w:type="spellStart"/>
      <w:r w:rsidRPr="00F61622">
        <w:rPr>
          <w:rFonts w:ascii="Verdana" w:hAnsi="Verdana"/>
        </w:rPr>
        <w:t>Селевко</w:t>
      </w:r>
      <w:proofErr w:type="spellEnd"/>
      <w:r w:rsidRPr="00F61622">
        <w:rPr>
          <w:rFonts w:ascii="Verdana" w:hAnsi="Verdana"/>
        </w:rPr>
        <w:t xml:space="preserve"> Г.К. Мониторинг здоровья школьников. – Ярославль: ГАЦ, 1998. 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 xml:space="preserve">Смирнов Н.К. </w:t>
      </w:r>
      <w:proofErr w:type="spellStart"/>
      <w:r w:rsidRPr="00F61622">
        <w:rPr>
          <w:rFonts w:ascii="Verdana" w:hAnsi="Verdana"/>
        </w:rPr>
        <w:t>Здоровьесберегающие</w:t>
      </w:r>
      <w:proofErr w:type="spellEnd"/>
      <w:r w:rsidRPr="00F61622">
        <w:rPr>
          <w:rFonts w:ascii="Verdana" w:hAnsi="Verdana"/>
        </w:rPr>
        <w:t xml:space="preserve"> образовательные технологии в работе учителя и школы. – М.: АРКТИ, 2003.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 xml:space="preserve">Татарникова Л.Г. Педагогическая </w:t>
      </w:r>
      <w:proofErr w:type="spellStart"/>
      <w:r w:rsidRPr="00F61622">
        <w:rPr>
          <w:rFonts w:ascii="Verdana" w:hAnsi="Verdana"/>
        </w:rPr>
        <w:t>валеология</w:t>
      </w:r>
      <w:proofErr w:type="spellEnd"/>
      <w:r w:rsidRPr="00F61622">
        <w:rPr>
          <w:rFonts w:ascii="Verdana" w:hAnsi="Verdana"/>
        </w:rPr>
        <w:t xml:space="preserve">. – </w:t>
      </w:r>
      <w:proofErr w:type="spellStart"/>
      <w:r w:rsidRPr="00F61622">
        <w:rPr>
          <w:rFonts w:ascii="Verdana" w:hAnsi="Verdana"/>
        </w:rPr>
        <w:t>Спб</w:t>
      </w:r>
      <w:proofErr w:type="spellEnd"/>
      <w:r w:rsidRPr="00F61622">
        <w:rPr>
          <w:rFonts w:ascii="Verdana" w:hAnsi="Verdana"/>
        </w:rPr>
        <w:t>., 1997.</w:t>
      </w:r>
    </w:p>
    <w:p w:rsidR="00F61622" w:rsidRPr="00F61622" w:rsidRDefault="00F61622" w:rsidP="00F61622">
      <w:pPr>
        <w:numPr>
          <w:ilvl w:val="0"/>
          <w:numId w:val="3"/>
        </w:numPr>
        <w:ind w:left="567"/>
        <w:rPr>
          <w:rFonts w:ascii="Verdana" w:hAnsi="Verdana"/>
        </w:rPr>
      </w:pPr>
      <w:r w:rsidRPr="00F61622">
        <w:rPr>
          <w:rFonts w:ascii="Verdana" w:hAnsi="Verdana"/>
        </w:rPr>
        <w:t xml:space="preserve">Чтобы ребенок рос </w:t>
      </w:r>
      <w:proofErr w:type="gramStart"/>
      <w:r w:rsidRPr="00F61622">
        <w:rPr>
          <w:rFonts w:ascii="Verdana" w:hAnsi="Verdana"/>
        </w:rPr>
        <w:t>здоровым</w:t>
      </w:r>
      <w:proofErr w:type="gramEnd"/>
      <w:r w:rsidRPr="00F61622">
        <w:rPr>
          <w:rFonts w:ascii="Verdana" w:hAnsi="Verdana"/>
        </w:rPr>
        <w:t xml:space="preserve">. Серия «Здоровые дети» / Т.П. Зайцева, Т.Б. </w:t>
      </w:r>
      <w:proofErr w:type="spellStart"/>
      <w:r w:rsidRPr="00F61622">
        <w:rPr>
          <w:rFonts w:ascii="Verdana" w:hAnsi="Verdana"/>
        </w:rPr>
        <w:t>Ханох</w:t>
      </w:r>
      <w:proofErr w:type="spellEnd"/>
      <w:r w:rsidRPr="00F61622">
        <w:rPr>
          <w:rFonts w:ascii="Verdana" w:hAnsi="Verdana"/>
        </w:rPr>
        <w:t>. – Омск: «Наука», 2008.</w:t>
      </w:r>
    </w:p>
    <w:p w:rsidR="00195A79" w:rsidRPr="00C43635" w:rsidRDefault="00195A79" w:rsidP="00F61622">
      <w:pPr>
        <w:jc w:val="both"/>
        <w:rPr>
          <w:rFonts w:ascii="Verdana" w:hAnsi="Verdana"/>
        </w:rPr>
      </w:pPr>
    </w:p>
    <w:sectPr w:rsidR="00195A79" w:rsidRPr="00C43635" w:rsidSect="00195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0C1"/>
    <w:multiLevelType w:val="multilevel"/>
    <w:tmpl w:val="C97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94B40"/>
    <w:multiLevelType w:val="multilevel"/>
    <w:tmpl w:val="56E2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100D2"/>
    <w:multiLevelType w:val="hybridMultilevel"/>
    <w:tmpl w:val="47ACF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95A79"/>
    <w:rsid w:val="0017460C"/>
    <w:rsid w:val="00195A79"/>
    <w:rsid w:val="001C366A"/>
    <w:rsid w:val="004C45FB"/>
    <w:rsid w:val="005B1F17"/>
    <w:rsid w:val="006746D1"/>
    <w:rsid w:val="00C43635"/>
    <w:rsid w:val="00DC7494"/>
    <w:rsid w:val="00E80778"/>
    <w:rsid w:val="00F61622"/>
    <w:rsid w:val="00FB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95A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95A7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95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DF22-CFBD-480D-B691-7859A3B8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2014-02-25T19:40:00Z</dcterms:created>
  <dcterms:modified xsi:type="dcterms:W3CDTF">2014-02-25T19:40:00Z</dcterms:modified>
</cp:coreProperties>
</file>