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46498A" w:rsidRPr="0046498A" w:rsidTr="004649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98A" w:rsidRPr="0046498A" w:rsidRDefault="0046498A" w:rsidP="0046498A">
            <w:pPr>
              <w:shd w:val="clear" w:color="auto" w:fill="FFFFFF"/>
              <w:spacing w:before="157" w:after="157" w:line="240" w:lineRule="auto"/>
              <w:outlineLvl w:val="0"/>
              <w:rPr>
                <w:rFonts w:ascii="Arial" w:eastAsia="Times New Roman" w:hAnsi="Arial" w:cs="Arial"/>
                <w:color w:val="4D4D4D"/>
                <w:kern w:val="36"/>
                <w:sz w:val="28"/>
                <w:szCs w:val="28"/>
                <w:lang w:eastAsia="ru-RU"/>
              </w:rPr>
            </w:pPr>
            <w:r w:rsidRPr="0046498A">
              <w:rPr>
                <w:rFonts w:ascii="Arial" w:eastAsia="Times New Roman" w:hAnsi="Arial" w:cs="Arial"/>
                <w:color w:val="4D4D4D"/>
                <w:kern w:val="36"/>
                <w:sz w:val="28"/>
                <w:szCs w:val="28"/>
                <w:lang w:eastAsia="ru-RU"/>
              </w:rPr>
              <w:t>Модель ученического самоуправления в классном коллективе</w:t>
            </w:r>
          </w:p>
        </w:tc>
      </w:tr>
      <w:tr w:rsidR="0046498A" w:rsidRPr="0046498A" w:rsidTr="004649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98A" w:rsidRPr="0046498A" w:rsidRDefault="0046498A" w:rsidP="0046498A">
            <w:pPr>
              <w:spacing w:after="0" w:line="313" w:lineRule="atLeast"/>
              <w:rPr>
                <w:rFonts w:ascii="Arial" w:eastAsia="Times New Roman" w:hAnsi="Arial" w:cs="Arial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6498A" w:rsidRPr="0046498A" w:rsidTr="004649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Согласно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Конвенц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ии 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 о правах ребенка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, дети имеют право на создание своих органов самоуправления, организаций и объединений. Детское самоуправление – реальная разновидность социальных движений современности, это начальная ступень демократии, воспитания гражданственности, формирования творческого потенциала общества. 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Детское самоуправление выступает как форма реализации прав и интересов ребенка, принципов добровольности, самодеятельности, самостоятельности. Главная функция детских организаций и объединений в том, чтобы оказать своим членам помощь в социальной адаптации к новым социально-экономическим условиям, чтобы дети участвовали в национально-культурном возрождении, в организации свободного времени и досуга, в сохранении и развитии духовных ценностей.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Действующее в классе самоуправление говорит о сложившемся коллективе. Нет коллектива – нет самоуправления. А значит, самоуправление – это не цель, а средство воспитания. Это высшая форма управления детским коллективом. В самоуправлении главное деятельность, направленная на совершенствование жизни коллектива.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Модель самоуправления, выстроенная на основе идей «педагогики успеха», позволяет проектировать работу школы по созданию условий для гармонического развития достойной личности, удовлетворения ее потребностей в самореализации и уважении, по формированию ориентации на успех и достижение. Успех – это наиболее полное достижение поставленной цели, а достижение в свою очередь – это </w:t>
                  </w:r>
                  <w:proofErr w:type="spellStart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опредмеченный</w:t>
                  </w:r>
                  <w:proofErr w:type="spellEnd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результат.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ФОРМУЛА УСПЕХА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Иначе говоря, деятельность, направленная на успех.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Выстраивая и развивая ученическое самоуправление в классе, мы опираемся на следующие принципы: </w:t>
                  </w:r>
                </w:p>
                <w:p w:rsidR="0046498A" w:rsidRPr="0046498A" w:rsidRDefault="0046498A" w:rsidP="0046498A">
                  <w:pPr>
                    <w:spacing w:after="157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• педагогическое руководство;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• предметность деятельности, то есть органы самоуправления формируются для организации деятельности в коллективе и для коллектива;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• единое планирование, то есть создание единого плана воспитывающей деятельности, исполнителями которого являются сами органы самоуправления. </w:t>
                  </w:r>
                  <w:proofErr w:type="gramStart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Этот план является основным механизмом включения в организацию </w:t>
                  </w:r>
                  <w:proofErr w:type="spellStart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внутриклассной</w:t>
                  </w:r>
                  <w:proofErr w:type="spellEnd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</w:t>
                  </w:r>
                  <w:proofErr w:type="spellStart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внутришкольной</w:t>
                  </w:r>
                  <w:proofErr w:type="spellEnd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жизни всех участников педагогического процесса;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• выборность и </w:t>
                  </w:r>
                  <w:proofErr w:type="spellStart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составленность</w:t>
                  </w:r>
                  <w:proofErr w:type="spellEnd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органов самоуправления, то есть в одни органы его члены будут избираться, в другие будут входить согласно Положению о структуре и функциях органов самоуправления;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• сменяемость функций руководства и подчинения, а также видов деятельности;</w:t>
                  </w:r>
                  <w:proofErr w:type="gramEnd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• построение самоуправления снизу вверх;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• участие всех учащихся в системе самоуправления;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• согласие, то есть после принятия решения действует правило обязательного его выполнения всеми участниками процесса. 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Органы самоуправления избираются под каждый вид деятельности так, чтобы все учащиеся входили в тот или иной орган. Каждый совет выбирает из своего состава председателя и 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заместителя. Из председателей советов и старосты класса составляется совет творчества и инициативы класса. Роль председателя исполняет староста класса, который так же выбирается из состава класса. 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У каждого члена классных органов самоуправления есть свои обязанности. Староста отвечает за работу совета, его заместители – за выполнение плана на каждую тематическую фазу, далее один отвечает за дела внутри класса, другой - за участие в общешкольных делах, в которых принимает участие класс, третий – за связь класса с внешкольной образовательной средой, четвертый – за выставки, экскурсии и т.п. 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Совет инициативы и творчества класса готовит и проводит классные собрания, анализирует деятельность своих членов, готовит информацию и предложения в вышестоящие органы самоуправления. 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Самоуправление школьников мы рассматриваем как необходимый компонент содержания современного воспитания личности. С помощью самоуправления создаются условия, способствующие непрерывному росту каждого школьника. 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процессе развития ученического самоуправления в нашем классе проявились следующие тенденции: чем более активно школьник участвует в самоуправлении, тем более высоким оказывается уровень его самостоятельности и ответственности как высших показателей его личностного роста; степень участия в самоуправлении определяется уровнем личностных достижений школьников, которые обусловлены разным уровнем их доминирующих потребностей. 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Школьники разных уровней личностных достижений включаются в самоуправление разных уровней. 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Задача органов самоуправления – это организаторская деятельность среди учащихся и защита интересов, прав и обязанностей школьников. 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В органы ученического самоуправления избираются учащиеся, способные «вчувствоваться» в переживания и настроения своих сверстников, т.е. способные к сопереживанию и </w:t>
                  </w:r>
                  <w:proofErr w:type="spellStart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сорадованию</w:t>
                  </w:r>
                  <w:proofErr w:type="spellEnd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. Воспитание чувства милосердия, возвращение к нему – настоятельная необходимость и первостепенная педагогическая задача, цель которой – сформировать у ребенка готовность и потребность помочь человеку или простить его из сострадания, человеколюбия. Милосердие должно быть воплощено в образе жизни, и предполагает благотворительные марафоны. Шефство над детским домом, помощь ветеранам и престарелым, отправку гуманитарных посылок т.д.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Одной из функций членов ученического самоуправления являются регулирование и корректировка отношений в воспитательном коллективе. Соответственно, содержанием деятельности актива должны стать оказание помощи учащимся, которые находятся в затруднительных ситуациях, некомфортно чувствуют себя в коллективе, испытывают комплекс неполноценности, имеют отклонения в поведении и ведут нездоровый образ жизни. Бесспорно, в 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этой работе органы ученического самоуправления опираются на помощь и поддержку психологической службы школы. В нашей школе такая служба существует и работает, она включает в себя психолога школы и социального педагога. В функциональные обязанности психолога входит привлечение самих ребят к анализу и поиску путей совершенствования отношений в коллективе. На таких занятиях, ребята учатся познавать заботы людей, помогать им и одновременно учатся жить достойно. 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Постепенно в сферу деятельности ученического самоуправления следует включать функции изучения индивидуальных интересов ребят, удовлетворенности их жизнедеятельностью в школе, социуме. С этой целью в структуре органов самоуправления были сформированы подразделения, которые выполняют социологические функции. Школьники способны к самоанализу, аналитической деятельности, рефлексии. Социальный педагог школы оказывает помощь ученическому активу в этой работе. 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Данная атмосфера помогает ребенку делать самостоятельный нравственный выбор. В выборе он руководствуется нравственными ценностями, которые утвердились в воспитательном коллективе.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Совет инициативы и творчества: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- Участие в обсуждении и составлении плана работы класса.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Подбирает и назначает ответственных за выполнение различных дел класса.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- Заслушивает отчеты о проделанной работе </w:t>
                  </w:r>
                  <w:proofErr w:type="gramStart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ответственных</w:t>
                  </w:r>
                  <w:proofErr w:type="gramEnd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за направления.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Организует участие класса в КТД.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Выбирает темы и вопросы для проведения классных мероприятий и тематических классных часов.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Обсуждает и решает вопросы о поощрениях и наказаниях.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Организует и проводит встречи с советами других классов.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Поддерживает связь с советом школы.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Председатель Совета инициативы и творчества: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- Подготовка и проведение заседаний Совета класса, круглых столов, конференций, встреч с активами других классов.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Составление графика дежурства учащихся класса по кабинету.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Организация работы по выполнению решений СИТ.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- </w:t>
                  </w:r>
                  <w:proofErr w:type="gramStart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Контроль за</w:t>
                  </w:r>
                  <w:proofErr w:type="gramEnd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работой класса.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Распределение обязанностей при проведении КТД.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Участие в собраниях СИТ.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Контроль внешнего вида.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Организация питания класса в столовой.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Коллегия образования: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</w:t>
                  </w:r>
                  <w:proofErr w:type="gramStart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Контроль за</w:t>
                  </w:r>
                  <w:proofErr w:type="gramEnd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успеваемостью и посещаемостью уроков.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Работа по устранению пробелов в знаниях по различным предметам.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Выставление оценок в дневники учащихся (совместно с классным руководителем).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Выпуск «Боевого листа» по результатам проверки успеваемости и посещаемости учащихся класса.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Участие в организации и проведении школьных олимпиад, предметных недель.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 Участие в проведении тематических вечеров, выставок, конкурсов по предметам.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Коллегия печати и информации: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- Сбор, обработка, оформление информационных материалов о жизни школы, города, области, страны, мира.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Связь с городским информационным центром, телестудией.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Связь с редакцией городской газеты «Красное знамя».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Организация работы «Пресс-центра».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Выпуск рукописных газет, журналов, оформление раздела «Информация» в уголке класса.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- </w:t>
                  </w:r>
                  <w:proofErr w:type="gramStart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Подбор материалов (фото-, видео-, аудио праздников, поездок, выступлений) для книги-летописи класса.</w:t>
                  </w:r>
                  <w:proofErr w:type="gramEnd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Подбор материалов для проведения тематических классных часов.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Ежедневные объявления.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Коллегия спорта и здоровья: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Пропаганда здорового образа жизни.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Организация внеурочной спортивной работы.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Участие в спортивных мероприятиях школы, города, района.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Анализ работы учащихся на уроках физического воспитания (посещаемость, форма, нагрузка, группа здоровья, успеваемость).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Санитарно-гигиеническое просвещение.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Подготовка и организация походов, слетов, соревнований как внутри класса, так и с другими классами.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Определение лучших спортсменов и их награждение.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Коллегия культуры: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- Эстетика внешнего вида учащихся, культурное просвещение учащихся.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Организация тематических, нравственных вечеров, классных часов, праздников, концертов.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Организация экскурсий в музеи, театры, выставки (совместно с классным руководителем).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- Подготовка класса к участию в </w:t>
                  </w:r>
                  <w:proofErr w:type="gramStart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общешкольных</w:t>
                  </w:r>
                  <w:proofErr w:type="gramEnd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КТД.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Выпуск рукописных журналов.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Коллегия благоустройства:</w:t>
                  </w:r>
                </w:p>
                <w:p w:rsidR="0046498A" w:rsidRPr="0046498A" w:rsidRDefault="0046498A" w:rsidP="0046498A">
                  <w:pPr>
                    <w:spacing w:after="0" w:line="329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- Контроль и оценка уборки кабинета.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Организация дежурства в классе.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Организация и контроль генеральной уборки.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Организация уборки территории, закрепленной за классом.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- </w:t>
                  </w:r>
                  <w:proofErr w:type="gramStart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и контроль за работай на пришкольном участке за территорией, закрепленной за классом.</w:t>
                  </w:r>
                  <w:proofErr w:type="gramEnd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- Организация участия класса в деятельности ремонтных бригад. </w:t>
                  </w:r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- Организация бесед по чистоте, </w:t>
                  </w:r>
                  <w:proofErr w:type="gramStart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контроль за</w:t>
                  </w:r>
                  <w:proofErr w:type="gramEnd"/>
                  <w:r w:rsidRPr="004649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второй обувью.</w:t>
                  </w:r>
                </w:p>
              </w:tc>
            </w:tr>
          </w:tbl>
          <w:p w:rsidR="0046498A" w:rsidRPr="0046498A" w:rsidRDefault="0046498A" w:rsidP="0046498A">
            <w:pPr>
              <w:spacing w:after="0" w:line="313" w:lineRule="atLeast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301C9" w:rsidRDefault="00A301C9"/>
    <w:sectPr w:rsidR="00A301C9" w:rsidSect="00A3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498A"/>
    <w:rsid w:val="0046498A"/>
    <w:rsid w:val="00A3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C9"/>
  </w:style>
  <w:style w:type="paragraph" w:styleId="1">
    <w:name w:val="heading 1"/>
    <w:basedOn w:val="a"/>
    <w:link w:val="10"/>
    <w:uiPriority w:val="9"/>
    <w:qFormat/>
    <w:rsid w:val="00464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6498A"/>
  </w:style>
  <w:style w:type="paragraph" w:styleId="a3">
    <w:name w:val="Normal (Web)"/>
    <w:basedOn w:val="a"/>
    <w:uiPriority w:val="99"/>
    <w:unhideWhenUsed/>
    <w:rsid w:val="0046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93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272">
              <w:blockQuote w:val="1"/>
              <w:marLeft w:val="47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2014-02-08T17:27:00Z</dcterms:created>
  <dcterms:modified xsi:type="dcterms:W3CDTF">2014-02-08T17:27:00Z</dcterms:modified>
</cp:coreProperties>
</file>